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7B43B0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105/2017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7B43B0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ROBERTA SAYRA SOARES E SORES TAJRA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E828FD" w:rsidP="007B43B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RELATÓRIO E VOTO FUNDAMENTADO DO RELATOR, CONSELHEIRO TITULAR </w:t>
            </w:r>
            <w:r w:rsidR="007B43B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NORMANDES SILVA MALTA</w:t>
            </w:r>
            <w:r w:rsidR="00654E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7B43B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143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Abreu, nº 2103, Centro, no dia 30 de 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="00654E24"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7B43B0">
        <w:rPr>
          <w:rFonts w:ascii="Arial" w:eastAsia="Times New Roman" w:hAnsi="Arial" w:cs="Arial"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7B43B0">
        <w:rPr>
          <w:rFonts w:ascii="Arial" w:eastAsia="Times New Roman" w:hAnsi="Arial" w:cs="Arial"/>
          <w:sz w:val="20"/>
          <w:szCs w:val="20"/>
          <w:lang w:eastAsia="pt-BR"/>
        </w:rPr>
        <w:t>105/2017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</w:t>
      </w:r>
      <w:r w:rsidR="007B43B0">
        <w:rPr>
          <w:rFonts w:ascii="Arial" w:eastAsia="Times New Roman" w:hAnsi="Arial" w:cs="Arial"/>
          <w:sz w:val="20"/>
          <w:szCs w:val="20"/>
          <w:lang w:eastAsia="pt-BR"/>
        </w:rPr>
        <w:t>300% o valor vigente da taxa de RRT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proofErr w:type="spellStart"/>
      <w:r w:rsidR="007B43B0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7B43B0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7B43B0" w:rsidRDefault="007B43B0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B43B0" w:rsidRPr="007B43B0" w:rsidRDefault="007B43B0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B43B0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B43B0"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Pr="007B43B0">
        <w:rPr>
          <w:rFonts w:ascii="Arial" w:hAnsi="Arial" w:cs="Arial"/>
          <w:sz w:val="20"/>
          <w:szCs w:val="20"/>
        </w:rPr>
        <w:t>a solicitante possui registro de sua atividade profissional junto ao CREA-PI feito antes da criação do CAU</w:t>
      </w:r>
      <w:r w:rsidRPr="007B43B0">
        <w:rPr>
          <w:rFonts w:ascii="Arial" w:hAnsi="Arial" w:cs="Arial"/>
          <w:sz w:val="20"/>
          <w:szCs w:val="20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7B43B0" w:rsidRDefault="00E828FD" w:rsidP="007B43B0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B43B0">
        <w:rPr>
          <w:rFonts w:ascii="Arial" w:eastAsia="Arial Unicode MS" w:hAnsi="Arial" w:cs="Arial"/>
          <w:b/>
          <w:sz w:val="20"/>
          <w:szCs w:val="20"/>
          <w:lang w:eastAsia="pt-BR"/>
        </w:rPr>
        <w:t xml:space="preserve">Considerando </w:t>
      </w:r>
      <w:r w:rsidRPr="007B43B0">
        <w:rPr>
          <w:rFonts w:ascii="Arial" w:eastAsia="Arial Unicode MS" w:hAnsi="Arial" w:cs="Arial"/>
          <w:sz w:val="20"/>
          <w:szCs w:val="20"/>
          <w:lang w:eastAsia="pt-BR"/>
        </w:rPr>
        <w:t xml:space="preserve">o voto do relator manifestando-se </w:t>
      </w:r>
      <w:r w:rsidR="007B43B0" w:rsidRPr="007B43B0">
        <w:rPr>
          <w:rFonts w:ascii="Arial" w:hAnsi="Arial" w:cs="Arial"/>
          <w:sz w:val="20"/>
          <w:szCs w:val="20"/>
        </w:rPr>
        <w:t>pelo deferimento da solicitação da interessada, devendo ser reformada a decisão da CEEEP para considerar a regularidade da situação do profissional e assim excluir a aplicação da multa</w:t>
      </w:r>
      <w:r w:rsidR="007B43B0">
        <w:rPr>
          <w:rFonts w:ascii="Arial" w:eastAsia="Arial Unicode MS" w:hAnsi="Arial" w:cs="Arial"/>
          <w:sz w:val="20"/>
          <w:szCs w:val="20"/>
          <w:lang w:eastAsia="pt-BR"/>
        </w:rPr>
        <w:t xml:space="preserve">; </w:t>
      </w:r>
    </w:p>
    <w:p w:rsidR="00E828FD" w:rsidRPr="007B43B0" w:rsidRDefault="00E828FD" w:rsidP="00654E2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o relatório e voto fundamentado do relator, conselheiro titular </w:t>
      </w:r>
      <w:proofErr w:type="spellStart"/>
      <w:r w:rsidR="007B43B0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7B43B0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7B43B0">
        <w:rPr>
          <w:rFonts w:ascii="Arial" w:eastAsia="Times New Roman" w:hAnsi="Arial" w:cs="Arial"/>
          <w:sz w:val="20"/>
          <w:szCs w:val="20"/>
          <w:lang w:eastAsia="pt-BR"/>
        </w:rPr>
        <w:t>105/2017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Thais Rodrigues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30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E828FD" w:rsidRPr="0089228B" w:rsidRDefault="00E828FD" w:rsidP="00E828FD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DB231F" w:rsidRPr="0089228B" w:rsidRDefault="00DB231F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DF" w:rsidRDefault="003529DF" w:rsidP="00EE4FDD">
      <w:r>
        <w:separator/>
      </w:r>
    </w:p>
  </w:endnote>
  <w:endnote w:type="continuationSeparator" w:id="0">
    <w:p w:rsidR="003529DF" w:rsidRDefault="003529D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DF" w:rsidRDefault="003529DF" w:rsidP="00EE4FDD">
      <w:r>
        <w:separator/>
      </w:r>
    </w:p>
  </w:footnote>
  <w:footnote w:type="continuationSeparator" w:id="0">
    <w:p w:rsidR="003529DF" w:rsidRDefault="003529D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29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29D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3529D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54FA3"/>
    <w:rsid w:val="00056B84"/>
    <w:rsid w:val="000633EA"/>
    <w:rsid w:val="00067FDD"/>
    <w:rsid w:val="00070FB6"/>
    <w:rsid w:val="0007285C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529DF"/>
    <w:rsid w:val="00372AC8"/>
    <w:rsid w:val="00377823"/>
    <w:rsid w:val="00386797"/>
    <w:rsid w:val="003914B4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426C"/>
    <w:rsid w:val="00635369"/>
    <w:rsid w:val="00635FD8"/>
    <w:rsid w:val="00637036"/>
    <w:rsid w:val="0064275F"/>
    <w:rsid w:val="006475C6"/>
    <w:rsid w:val="006527D0"/>
    <w:rsid w:val="00653C76"/>
    <w:rsid w:val="00654E24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43B0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57C1C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D69F1-1A70-4613-A812-6DF4884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3</cp:revision>
  <cp:lastPrinted>2017-05-31T13:04:00Z</cp:lastPrinted>
  <dcterms:created xsi:type="dcterms:W3CDTF">2017-05-31T12:59:00Z</dcterms:created>
  <dcterms:modified xsi:type="dcterms:W3CDTF">2017-05-31T13:04:00Z</dcterms:modified>
</cp:coreProperties>
</file>