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1F742B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1F742B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1F742B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1F742B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1F742B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1F742B" w:rsidRDefault="007C50B2" w:rsidP="00994544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APROVAÇÃO </w:t>
            </w:r>
            <w:r w:rsidR="0099454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DO PLANO DE AÇÃO 20</w:t>
            </w:r>
            <w:r w:rsidR="0011334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="00B97F6A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– CAU/PI</w:t>
            </w:r>
          </w:p>
        </w:tc>
      </w:tr>
    </w:tbl>
    <w:p w:rsidR="00653C76" w:rsidRPr="001F742B" w:rsidRDefault="00653C76">
      <w:pPr>
        <w:rPr>
          <w:rFonts w:ascii="Arial" w:hAnsi="Arial" w:cs="Arial"/>
          <w:sz w:val="22"/>
          <w:szCs w:val="22"/>
        </w:rPr>
      </w:pPr>
    </w:p>
    <w:p w:rsidR="00DB231F" w:rsidRPr="001F742B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1F742B" w:rsidRDefault="00DB231F" w:rsidP="00D9721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99454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11334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56</w:t>
      </w:r>
    </w:p>
    <w:p w:rsidR="00DB231F" w:rsidRPr="001F742B" w:rsidRDefault="00DB231F" w:rsidP="00D97211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E64E0" w:rsidRPr="001F742B" w:rsidRDefault="00DB231F" w:rsidP="00D97211">
      <w:pPr>
        <w:spacing w:line="360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1F742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1F742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na sede do CAU/PI, na Rua Areolino de </w:t>
      </w:r>
      <w:r w:rsidR="00CE790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Abreu, nº </w:t>
      </w:r>
      <w:r w:rsidR="00D97211">
        <w:rPr>
          <w:rFonts w:ascii="Arial" w:eastAsia="Times New Roman" w:hAnsi="Arial" w:cs="Arial"/>
          <w:sz w:val="22"/>
          <w:szCs w:val="22"/>
          <w:lang w:eastAsia="pt-BR"/>
        </w:rPr>
        <w:t>2103, Centro,</w:t>
      </w:r>
      <w:r w:rsidR="00EE64E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dia </w:t>
      </w:r>
      <w:r w:rsidR="00113346">
        <w:rPr>
          <w:rFonts w:ascii="Arial" w:eastAsia="Times New Roman" w:hAnsi="Arial" w:cs="Arial"/>
          <w:sz w:val="22"/>
          <w:szCs w:val="22"/>
          <w:lang w:eastAsia="pt-BR"/>
        </w:rPr>
        <w:t>29 de outubro de 2019</w:t>
      </w:r>
      <w:r w:rsidR="003D352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1F742B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  <w:r w:rsidR="007C50B2" w:rsidRPr="001F742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:rsidR="007C50B2" w:rsidRPr="001F742B" w:rsidRDefault="007C50B2" w:rsidP="00D97211">
      <w:pPr>
        <w:spacing w:line="360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C50B2" w:rsidRPr="001F742B" w:rsidRDefault="007C50B2" w:rsidP="00D97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F686F" w:rsidRPr="001F742B">
        <w:rPr>
          <w:rFonts w:ascii="Arial" w:hAnsi="Arial" w:cs="Arial"/>
          <w:sz w:val="22"/>
          <w:szCs w:val="22"/>
        </w:rPr>
        <w:t xml:space="preserve">aprovação </w:t>
      </w:r>
      <w:r w:rsidR="00994544">
        <w:rPr>
          <w:rFonts w:ascii="Arial" w:hAnsi="Arial" w:cs="Arial"/>
          <w:sz w:val="22"/>
          <w:szCs w:val="22"/>
        </w:rPr>
        <w:t xml:space="preserve">do </w:t>
      </w:r>
      <w:r w:rsidR="00994544">
        <w:rPr>
          <w:rFonts w:ascii="Arial" w:hAnsi="Arial" w:cs="Arial"/>
          <w:b/>
          <w:sz w:val="22"/>
          <w:szCs w:val="22"/>
        </w:rPr>
        <w:t>PLANO DE AÇÃO 20</w:t>
      </w:r>
      <w:r w:rsidR="00113346">
        <w:rPr>
          <w:rFonts w:ascii="Arial" w:hAnsi="Arial" w:cs="Arial"/>
          <w:b/>
          <w:sz w:val="22"/>
          <w:szCs w:val="22"/>
        </w:rPr>
        <w:t>20</w:t>
      </w:r>
      <w:r w:rsidR="00D97211">
        <w:rPr>
          <w:rFonts w:ascii="Arial" w:hAnsi="Arial" w:cs="Arial"/>
          <w:b/>
          <w:sz w:val="22"/>
          <w:szCs w:val="22"/>
        </w:rPr>
        <w:t xml:space="preserve"> – CAU/PI</w:t>
      </w:r>
      <w:r w:rsidR="001F686F" w:rsidRPr="001F742B">
        <w:rPr>
          <w:rFonts w:ascii="Arial" w:hAnsi="Arial" w:cs="Arial"/>
          <w:sz w:val="22"/>
          <w:szCs w:val="22"/>
        </w:rPr>
        <w:t xml:space="preserve"> pela </w:t>
      </w:r>
      <w:r w:rsidRPr="001F742B">
        <w:rPr>
          <w:rFonts w:ascii="Arial" w:hAnsi="Arial" w:cs="Arial"/>
          <w:sz w:val="22"/>
          <w:szCs w:val="22"/>
        </w:rPr>
        <w:t>Comissão de Finanças, Atos Administrativos e Planejamento Estr</w:t>
      </w:r>
      <w:r w:rsidR="0032392E" w:rsidRPr="001F742B">
        <w:rPr>
          <w:rFonts w:ascii="Arial" w:hAnsi="Arial" w:cs="Arial"/>
          <w:sz w:val="22"/>
          <w:szCs w:val="22"/>
        </w:rPr>
        <w:t xml:space="preserve">atégico do CAU/PI, </w:t>
      </w:r>
      <w:r w:rsidR="001F686F" w:rsidRPr="001F742B">
        <w:rPr>
          <w:rFonts w:ascii="Arial" w:hAnsi="Arial" w:cs="Arial"/>
          <w:sz w:val="22"/>
          <w:szCs w:val="22"/>
        </w:rPr>
        <w:t xml:space="preserve">dia </w:t>
      </w:r>
      <w:r w:rsidR="00113346">
        <w:rPr>
          <w:rFonts w:ascii="Arial" w:eastAsia="Times New Roman" w:hAnsi="Arial" w:cs="Arial"/>
          <w:sz w:val="22"/>
          <w:szCs w:val="22"/>
          <w:lang w:eastAsia="pt-BR"/>
        </w:rPr>
        <w:t>29 de outubro de 2019</w:t>
      </w:r>
      <w:r w:rsidR="00FE280A" w:rsidRPr="001F742B">
        <w:rPr>
          <w:rFonts w:ascii="Arial" w:hAnsi="Arial" w:cs="Arial"/>
          <w:sz w:val="22"/>
          <w:szCs w:val="22"/>
        </w:rPr>
        <w:t xml:space="preserve"> através da D</w:t>
      </w:r>
      <w:r w:rsidR="00E825E1" w:rsidRPr="001F742B">
        <w:rPr>
          <w:rFonts w:ascii="Arial" w:hAnsi="Arial" w:cs="Arial"/>
          <w:sz w:val="22"/>
          <w:szCs w:val="22"/>
        </w:rPr>
        <w:t xml:space="preserve">eliberação nº </w:t>
      </w:r>
      <w:r w:rsidR="00113346">
        <w:rPr>
          <w:rFonts w:ascii="Arial" w:hAnsi="Arial" w:cs="Arial"/>
          <w:sz w:val="22"/>
          <w:szCs w:val="22"/>
        </w:rPr>
        <w:t>31</w:t>
      </w:r>
      <w:r w:rsidR="00994544">
        <w:rPr>
          <w:rFonts w:ascii="Arial" w:hAnsi="Arial" w:cs="Arial"/>
          <w:sz w:val="22"/>
          <w:szCs w:val="22"/>
        </w:rPr>
        <w:t>/</w:t>
      </w:r>
      <w:r w:rsidR="001F742B" w:rsidRPr="001F742B">
        <w:rPr>
          <w:rFonts w:ascii="Arial" w:hAnsi="Arial" w:cs="Arial"/>
          <w:sz w:val="22"/>
          <w:szCs w:val="22"/>
        </w:rPr>
        <w:t>201</w:t>
      </w:r>
      <w:r w:rsidR="00113346">
        <w:rPr>
          <w:rFonts w:ascii="Arial" w:hAnsi="Arial" w:cs="Arial"/>
          <w:sz w:val="22"/>
          <w:szCs w:val="22"/>
        </w:rPr>
        <w:t>9</w:t>
      </w:r>
      <w:r w:rsidRPr="001F742B">
        <w:rPr>
          <w:rFonts w:ascii="Arial" w:hAnsi="Arial" w:cs="Arial"/>
          <w:sz w:val="22"/>
          <w:szCs w:val="22"/>
        </w:rPr>
        <w:t>;</w:t>
      </w:r>
    </w:p>
    <w:p w:rsidR="007C50B2" w:rsidRPr="001F742B" w:rsidRDefault="007C50B2" w:rsidP="007C50B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B1D97" w:rsidRPr="001F742B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D26F3" w:rsidRPr="001F742B" w:rsidRDefault="009D26F3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7CD7" w:rsidRPr="001F742B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7C50B2" w:rsidRPr="001F742B" w:rsidRDefault="00994544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Aprovar o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PLANO DE AÇÃO 20</w:t>
      </w:r>
      <w:r w:rsidR="00113346">
        <w:rPr>
          <w:rFonts w:ascii="Arial" w:eastAsia="Times New Roman" w:hAnsi="Arial" w:cs="Arial"/>
          <w:b/>
          <w:sz w:val="22"/>
          <w:szCs w:val="22"/>
          <w:lang w:eastAsia="pt-BR"/>
        </w:rPr>
        <w:t>20</w:t>
      </w:r>
      <w:r w:rsidR="00D97211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-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CAU/PI</w:t>
      </w:r>
      <w:r w:rsidR="001F686F" w:rsidRPr="001F742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1F686F" w:rsidRPr="001F742B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1F742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DB231F" w:rsidRPr="001F742B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C45AD" w:rsidRPr="001F742B" w:rsidRDefault="009D5F87" w:rsidP="009C45A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113346">
        <w:rPr>
          <w:rFonts w:ascii="Arial" w:eastAsia="Times New Roman" w:hAnsi="Arial" w:cs="Arial"/>
          <w:sz w:val="22"/>
          <w:szCs w:val="22"/>
          <w:lang w:eastAsia="pt-BR"/>
        </w:rPr>
        <w:t>3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(cinco</w:t>
      </w:r>
      <w:r w:rsidR="009C45AD" w:rsidRPr="001F742B">
        <w:rPr>
          <w:rFonts w:ascii="Arial" w:eastAsia="Times New Roman" w:hAnsi="Arial" w:cs="Arial"/>
          <w:sz w:val="22"/>
          <w:szCs w:val="22"/>
          <w:lang w:eastAsia="pt-BR"/>
        </w:rPr>
        <w:t>) votos favoráveis</w:t>
      </w:r>
      <w:r w:rsidR="00A05261">
        <w:rPr>
          <w:rFonts w:ascii="Arial" w:eastAsia="Times New Roman" w:hAnsi="Arial" w:cs="Arial"/>
          <w:sz w:val="22"/>
          <w:szCs w:val="22"/>
          <w:lang w:eastAsia="pt-BR"/>
        </w:rPr>
        <w:t xml:space="preserve"> e </w:t>
      </w:r>
      <w:r w:rsidR="009C45AD" w:rsidRPr="001F742B">
        <w:rPr>
          <w:rFonts w:ascii="Arial" w:eastAsia="Times New Roman" w:hAnsi="Arial" w:cs="Arial"/>
          <w:sz w:val="22"/>
          <w:szCs w:val="22"/>
          <w:lang w:eastAsia="pt-BR"/>
        </w:rPr>
        <w:t>00 (zero) contrário.</w:t>
      </w: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11B8F" w:rsidRPr="001F742B" w:rsidRDefault="00B11B8F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9E62A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w:t xml:space="preserve">Teresina, </w:t>
      </w:r>
      <w:r w:rsidR="00113346">
        <w:rPr>
          <w:rFonts w:ascii="Arial" w:eastAsia="Times New Roman" w:hAnsi="Arial" w:cs="Arial"/>
          <w:noProof/>
          <w:sz w:val="22"/>
          <w:szCs w:val="22"/>
          <w:lang w:eastAsia="pt-BR"/>
        </w:rPr>
        <w:t>29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w:t xml:space="preserve"> de </w:t>
      </w:r>
      <w:r w:rsidR="00113346">
        <w:rPr>
          <w:rFonts w:ascii="Arial" w:eastAsia="Times New Roman" w:hAnsi="Arial" w:cs="Arial"/>
          <w:noProof/>
          <w:sz w:val="22"/>
          <w:szCs w:val="22"/>
          <w:lang w:eastAsia="pt-BR"/>
        </w:rPr>
        <w:t>outu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w:t>bro de 201</w:t>
      </w:r>
      <w:r w:rsidR="00113346">
        <w:rPr>
          <w:rFonts w:ascii="Arial" w:eastAsia="Times New Roman" w:hAnsi="Arial" w:cs="Arial"/>
          <w:noProof/>
          <w:sz w:val="22"/>
          <w:szCs w:val="22"/>
          <w:lang w:eastAsia="pt-BR"/>
        </w:rPr>
        <w:t>9</w:t>
      </w:r>
    </w:p>
    <w:p w:rsidR="009E62A5" w:rsidRDefault="009E62A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9E62A5" w:rsidRDefault="00B87361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03880E9" wp14:editId="62B61A26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207135" cy="5822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7361" w:rsidRDefault="00B87361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5942C5" w:rsidRDefault="005942C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9E62A5" w:rsidRDefault="009E62A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13346" w:rsidRDefault="00113346" w:rsidP="00113346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4D5FD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EDMO CAMPOS REIS BEZERRA FILGUEIRA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9C1E1F" w:rsidRDefault="009C1E1F" w:rsidP="009C1E1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em exercício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do CAU/PI</w:t>
      </w: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1F742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98" w:rsidRDefault="00680598" w:rsidP="00EE4FDD">
      <w:r>
        <w:separator/>
      </w:r>
    </w:p>
  </w:endnote>
  <w:endnote w:type="continuationSeparator" w:id="0">
    <w:p w:rsidR="00680598" w:rsidRDefault="0068059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98" w:rsidRDefault="00680598" w:rsidP="00EE4FDD">
      <w:r>
        <w:separator/>
      </w:r>
    </w:p>
  </w:footnote>
  <w:footnote w:type="continuationSeparator" w:id="0">
    <w:p w:rsidR="00680598" w:rsidRDefault="0068059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8059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8059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8059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1A4E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3346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45A2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1F742B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085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3BDD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42C5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0598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1560"/>
    <w:rsid w:val="0072288F"/>
    <w:rsid w:val="00722A0D"/>
    <w:rsid w:val="00724018"/>
    <w:rsid w:val="00726A60"/>
    <w:rsid w:val="00727638"/>
    <w:rsid w:val="00733980"/>
    <w:rsid w:val="00734ED5"/>
    <w:rsid w:val="0073595D"/>
    <w:rsid w:val="00741932"/>
    <w:rsid w:val="00743D75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1C67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4544"/>
    <w:rsid w:val="00996776"/>
    <w:rsid w:val="009A09B6"/>
    <w:rsid w:val="009A22A4"/>
    <w:rsid w:val="009A2D71"/>
    <w:rsid w:val="009C1E1F"/>
    <w:rsid w:val="009C45AD"/>
    <w:rsid w:val="009D0DB7"/>
    <w:rsid w:val="009D2244"/>
    <w:rsid w:val="009D26F3"/>
    <w:rsid w:val="009D5F87"/>
    <w:rsid w:val="009E17E3"/>
    <w:rsid w:val="009E1929"/>
    <w:rsid w:val="009E59E5"/>
    <w:rsid w:val="009E62A5"/>
    <w:rsid w:val="009E7F75"/>
    <w:rsid w:val="00A0313B"/>
    <w:rsid w:val="00A05261"/>
    <w:rsid w:val="00A171BD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87361"/>
    <w:rsid w:val="00B90A9F"/>
    <w:rsid w:val="00B93A23"/>
    <w:rsid w:val="00B97F20"/>
    <w:rsid w:val="00B97F6A"/>
    <w:rsid w:val="00BA2BD9"/>
    <w:rsid w:val="00BA30DD"/>
    <w:rsid w:val="00BA4D70"/>
    <w:rsid w:val="00BA5096"/>
    <w:rsid w:val="00BB03ED"/>
    <w:rsid w:val="00BB16D0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13C8C"/>
    <w:rsid w:val="00D2196B"/>
    <w:rsid w:val="00D24E3A"/>
    <w:rsid w:val="00D26EA3"/>
    <w:rsid w:val="00D27502"/>
    <w:rsid w:val="00D27C93"/>
    <w:rsid w:val="00D312F8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7211"/>
    <w:rsid w:val="00DA2831"/>
    <w:rsid w:val="00DA7479"/>
    <w:rsid w:val="00DB231F"/>
    <w:rsid w:val="00DB2655"/>
    <w:rsid w:val="00DB724B"/>
    <w:rsid w:val="00DC21BC"/>
    <w:rsid w:val="00DC40BC"/>
    <w:rsid w:val="00DC4D3B"/>
    <w:rsid w:val="00DC75F5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13C15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57AA0"/>
    <w:rsid w:val="00E76220"/>
    <w:rsid w:val="00E765A1"/>
    <w:rsid w:val="00E81B40"/>
    <w:rsid w:val="00E825E1"/>
    <w:rsid w:val="00E8549B"/>
    <w:rsid w:val="00E86ABE"/>
    <w:rsid w:val="00E87CD7"/>
    <w:rsid w:val="00E909F8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280A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5934C873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9AC9-86D9-411A-BACB-B900A388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6</cp:revision>
  <cp:lastPrinted>2018-11-13T19:49:00Z</cp:lastPrinted>
  <dcterms:created xsi:type="dcterms:W3CDTF">2019-10-31T12:57:00Z</dcterms:created>
  <dcterms:modified xsi:type="dcterms:W3CDTF">2019-11-01T15:12:00Z</dcterms:modified>
</cp:coreProperties>
</file>