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319" w14:textId="30464116" w:rsidR="00D41CCD" w:rsidRPr="00F03536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1"/>
          <w:szCs w:val="21"/>
        </w:rPr>
      </w:pPr>
      <w:r w:rsidRPr="00F03536">
        <w:rPr>
          <w:rFonts w:eastAsia="Times New Roman"/>
          <w:b/>
          <w:sz w:val="21"/>
          <w:szCs w:val="21"/>
        </w:rPr>
        <w:t>8</w:t>
      </w:r>
      <w:r w:rsidR="00E47473">
        <w:rPr>
          <w:rFonts w:eastAsia="Times New Roman"/>
          <w:b/>
          <w:sz w:val="21"/>
          <w:szCs w:val="21"/>
        </w:rPr>
        <w:t>0</w:t>
      </w:r>
      <w:r w:rsidR="00D41CCD" w:rsidRPr="00F03536">
        <w:rPr>
          <w:rFonts w:eastAsia="Times New Roman"/>
          <w:b/>
          <w:sz w:val="21"/>
          <w:szCs w:val="21"/>
        </w:rPr>
        <w:t>ª REUNIÃO PLENÁRIA ORDINÁRIA DO CAU/PI</w:t>
      </w:r>
    </w:p>
    <w:p w14:paraId="53510D1D" w14:textId="2D4B2CAD" w:rsidR="00D41CCD" w:rsidRPr="00F0353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1"/>
          <w:szCs w:val="21"/>
        </w:rPr>
      </w:pPr>
      <w:r w:rsidRPr="00F03536">
        <w:rPr>
          <w:rFonts w:eastAsia="Times New Roman"/>
          <w:b/>
          <w:sz w:val="21"/>
          <w:szCs w:val="21"/>
        </w:rPr>
        <w:t>DATA: 2</w:t>
      </w:r>
      <w:r w:rsidR="009021DF">
        <w:rPr>
          <w:rFonts w:eastAsia="Times New Roman"/>
          <w:b/>
          <w:sz w:val="21"/>
          <w:szCs w:val="21"/>
        </w:rPr>
        <w:t>6</w:t>
      </w:r>
      <w:r w:rsidRPr="00F03536">
        <w:rPr>
          <w:rFonts w:eastAsia="Times New Roman"/>
          <w:b/>
          <w:sz w:val="21"/>
          <w:szCs w:val="21"/>
        </w:rPr>
        <w:t xml:space="preserve"> DE </w:t>
      </w:r>
      <w:r w:rsidR="00943035">
        <w:rPr>
          <w:rFonts w:eastAsia="Times New Roman"/>
          <w:b/>
          <w:sz w:val="21"/>
          <w:szCs w:val="21"/>
        </w:rPr>
        <w:t>OUTU</w:t>
      </w:r>
      <w:r w:rsidR="002E07B3" w:rsidRPr="00F03536">
        <w:rPr>
          <w:rFonts w:eastAsia="Times New Roman"/>
          <w:b/>
          <w:sz w:val="21"/>
          <w:szCs w:val="21"/>
        </w:rPr>
        <w:t>B</w:t>
      </w:r>
      <w:r w:rsidR="00BF26D7" w:rsidRPr="00F03536">
        <w:rPr>
          <w:rFonts w:eastAsia="Times New Roman"/>
          <w:b/>
          <w:sz w:val="21"/>
          <w:szCs w:val="21"/>
        </w:rPr>
        <w:t>R</w:t>
      </w:r>
      <w:r w:rsidRPr="00F03536">
        <w:rPr>
          <w:rFonts w:eastAsia="Times New Roman"/>
          <w:b/>
          <w:sz w:val="21"/>
          <w:szCs w:val="21"/>
        </w:rPr>
        <w:t>O DE 2021</w:t>
      </w:r>
    </w:p>
    <w:p w14:paraId="6770F2DD" w14:textId="77777777" w:rsidR="00D41CCD" w:rsidRPr="00F0353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1"/>
          <w:szCs w:val="21"/>
        </w:rPr>
      </w:pPr>
      <w:r w:rsidRPr="00F03536">
        <w:rPr>
          <w:rFonts w:eastAsia="Times New Roman"/>
          <w:b/>
          <w:sz w:val="21"/>
          <w:szCs w:val="21"/>
        </w:rPr>
        <w:t>LOCAL: VIDEOCONFERÊNCIA</w:t>
      </w:r>
    </w:p>
    <w:p w14:paraId="7322069D" w14:textId="77777777" w:rsidR="00D41CCD" w:rsidRPr="00F0353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  <w:sz w:val="21"/>
          <w:szCs w:val="21"/>
        </w:rPr>
      </w:pPr>
      <w:r w:rsidRPr="00F03536">
        <w:rPr>
          <w:rFonts w:eastAsia="Times New Roman"/>
          <w:b/>
          <w:sz w:val="21"/>
          <w:szCs w:val="21"/>
        </w:rPr>
        <w:t>ATA DA SESSÃO PLENÁRIA</w:t>
      </w:r>
    </w:p>
    <w:p w14:paraId="7B649850" w14:textId="77777777" w:rsidR="00D41CCD" w:rsidRPr="00F0353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1"/>
          <w:szCs w:val="2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D41CCD" w:rsidRPr="00F03536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F0353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Início da Sessão</w:t>
            </w:r>
          </w:p>
        </w:tc>
        <w:tc>
          <w:tcPr>
            <w:tcW w:w="1701" w:type="dxa"/>
          </w:tcPr>
          <w:p w14:paraId="350F18EB" w14:textId="66E0647D" w:rsidR="00D41CCD" w:rsidRPr="00F0353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14:</w:t>
            </w:r>
            <w:r w:rsidR="001238AA"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05</w:t>
            </w: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F0353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3A5CE29" w14:textId="77777777" w:rsidR="00D41CCD" w:rsidRPr="00F03536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Término da Sessão</w:t>
            </w:r>
          </w:p>
        </w:tc>
        <w:tc>
          <w:tcPr>
            <w:tcW w:w="1701" w:type="dxa"/>
          </w:tcPr>
          <w:p w14:paraId="1AE2D02A" w14:textId="214EA63D" w:rsidR="00D41CCD" w:rsidRPr="00F03536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1</w:t>
            </w:r>
            <w:r w:rsidR="001238AA"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4</w:t>
            </w: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:2</w:t>
            </w:r>
            <w:r w:rsidR="001238AA"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6</w:t>
            </w:r>
            <w:r w:rsidRPr="00F03536">
              <w:rPr>
                <w:rFonts w:ascii="Arial" w:eastAsia="Times New Roman" w:hAnsi="Arial" w:cs="Arial"/>
                <w:b/>
                <w:sz w:val="21"/>
                <w:szCs w:val="21"/>
              </w:rPr>
              <w:t>h</w:t>
            </w:r>
          </w:p>
        </w:tc>
      </w:tr>
    </w:tbl>
    <w:p w14:paraId="06792528" w14:textId="77777777" w:rsidR="00D41CCD" w:rsidRPr="00F03536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  <w:sz w:val="21"/>
          <w:szCs w:val="21"/>
        </w:rPr>
      </w:pPr>
    </w:p>
    <w:p w14:paraId="709326E7" w14:textId="77777777" w:rsidR="00D41CCD" w:rsidRPr="00F03536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</w:rPr>
      </w:pPr>
      <w:r w:rsidRPr="00F03536">
        <w:rPr>
          <w:rFonts w:eastAsia="Times New Roman"/>
          <w:b/>
        </w:rPr>
        <w:t xml:space="preserve">1. PRESENÇAS: </w:t>
      </w:r>
    </w:p>
    <w:p w14:paraId="58484EAC" w14:textId="749203DC" w:rsidR="00D41CCD" w:rsidRPr="00F03536" w:rsidRDefault="00D41CCD" w:rsidP="00A65F2E">
      <w:pPr>
        <w:jc w:val="both"/>
        <w:rPr>
          <w:rFonts w:eastAsia="Times New Roman"/>
        </w:rPr>
      </w:pPr>
      <w:r w:rsidRPr="00F03536">
        <w:rPr>
          <w:rFonts w:eastAsia="Times New Roman"/>
          <w:b/>
        </w:rPr>
        <w:t xml:space="preserve">1.1. CONSELHEIROS TITULARES - ARQUITETOS E URBANISTAS: </w:t>
      </w:r>
      <w:r w:rsidRPr="00F03536">
        <w:rPr>
          <w:rFonts w:eastAsia="Times New Roman"/>
        </w:rPr>
        <w:t>WELLINGTON CAMARÇO (presidente do CAU/PI), SÉRGIO RODRIGO LEBRE FERREIRA (vice-presidente do CAU/PI), PAULO ELEUTÉRIO CAVALCANTI SILVA, PATRÍCIA MENDES DOS SANTOS, RANNIERI SOUSA PIEROTTI, OLGA ARIADNE BEZERRA DE SOUSA</w:t>
      </w:r>
      <w:r w:rsidR="00A65F2E" w:rsidRPr="00F03536">
        <w:rPr>
          <w:rFonts w:eastAsia="Times New Roman"/>
        </w:rPr>
        <w:t xml:space="preserve"> e</w:t>
      </w:r>
      <w:r w:rsidRPr="00F03536">
        <w:rPr>
          <w:rFonts w:eastAsia="Times New Roman"/>
        </w:rPr>
        <w:t xml:space="preserve"> MARTHA ROSSIELLE GUERRA VIANA FERREIRA</w:t>
      </w:r>
      <w:r w:rsidR="00A65F2E" w:rsidRPr="00F03536">
        <w:rPr>
          <w:rFonts w:eastAsia="Times New Roman"/>
        </w:rPr>
        <w:t>.</w:t>
      </w:r>
      <w:r w:rsidRPr="00F03536">
        <w:rPr>
          <w:rFonts w:eastAsia="Times New Roman"/>
        </w:rPr>
        <w:t xml:space="preserve"> </w:t>
      </w:r>
      <w:r w:rsidRPr="00F03536">
        <w:rPr>
          <w:rFonts w:eastAsia="Times New Roman"/>
          <w:b/>
        </w:rPr>
        <w:t xml:space="preserve">1.3. CONVIDADO(S): </w:t>
      </w:r>
      <w:r w:rsidRPr="00F03536">
        <w:rPr>
          <w:rFonts w:eastAsia="Times New Roman"/>
          <w:bCs/>
        </w:rPr>
        <w:t xml:space="preserve">conselheiro federal JOSÉ GERARDO DA FONSECA SOARES (titular); </w:t>
      </w:r>
      <w:bookmarkStart w:id="0" w:name="_Hlk71796001"/>
      <w:r w:rsidRPr="00F03536">
        <w:rPr>
          <w:rFonts w:eastAsia="Times New Roman"/>
        </w:rPr>
        <w:t xml:space="preserve">conselheiros estaduais suplentes: </w:t>
      </w:r>
      <w:bookmarkStart w:id="1" w:name="_Hlk71796040"/>
      <w:bookmarkEnd w:id="0"/>
      <w:r w:rsidR="00A65F2E" w:rsidRPr="00F03536">
        <w:rPr>
          <w:rFonts w:eastAsia="Times New Roman"/>
        </w:rPr>
        <w:t>ADRIANA RODRIGUES ARAÚJO</w:t>
      </w:r>
      <w:r w:rsidRPr="00F03536">
        <w:rPr>
          <w:rFonts w:eastAsia="Times New Roman"/>
        </w:rPr>
        <w:t xml:space="preserve"> e CARLOS KAISER FERREIRA DE MENESES.</w:t>
      </w:r>
      <w:bookmarkEnd w:id="1"/>
      <w:r w:rsidRPr="00F03536">
        <w:rPr>
          <w:rFonts w:eastAsia="Times New Roman"/>
        </w:rPr>
        <w:t xml:space="preserve"> </w:t>
      </w:r>
      <w:r w:rsidRPr="00F03536">
        <w:rPr>
          <w:rFonts w:eastAsia="Times New Roman"/>
          <w:b/>
        </w:rPr>
        <w:t xml:space="preserve">1.4 AUSÊNCIA(S) JUSTIFICADA (S). </w:t>
      </w:r>
      <w:r w:rsidR="000A5D78" w:rsidRPr="00F03536">
        <w:rPr>
          <w:rFonts w:eastAsia="Times New Roman"/>
        </w:rPr>
        <w:t>KARENINA CARDOSO MATOS</w:t>
      </w:r>
      <w:r w:rsidR="00A65F2E" w:rsidRPr="00F03536">
        <w:rPr>
          <w:rFonts w:eastAsia="Times New Roman"/>
        </w:rPr>
        <w:t xml:space="preserve"> e SHEYLA CRISTINA GOMES NOGUEIRA.</w:t>
      </w:r>
      <w:r w:rsidRPr="00F03536">
        <w:rPr>
          <w:rFonts w:eastAsia="Times New Roman"/>
        </w:rPr>
        <w:t xml:space="preserve"> </w:t>
      </w:r>
      <w:r w:rsidRPr="00F03536">
        <w:rPr>
          <w:rFonts w:eastAsia="Times New Roman"/>
          <w:b/>
        </w:rPr>
        <w:t xml:space="preserve">2.1. ABERTURA DOS TRABALHOS: </w:t>
      </w:r>
      <w:r w:rsidRPr="00F03536">
        <w:rPr>
          <w:rFonts w:eastAsia="Times New Roman"/>
        </w:rPr>
        <w:t xml:space="preserve">Às catorze horas e </w:t>
      </w:r>
      <w:r w:rsidR="00A65F2E" w:rsidRPr="00F03536">
        <w:rPr>
          <w:rFonts w:eastAsia="Times New Roman"/>
        </w:rPr>
        <w:t>cinco</w:t>
      </w:r>
      <w:r w:rsidRPr="00F03536">
        <w:rPr>
          <w:rFonts w:eastAsia="Times New Roman"/>
        </w:rPr>
        <w:t xml:space="preserve"> minutos, o Presidente Wellington Camarço agradeceu a presença de todos e verificou a existência de quórum. </w:t>
      </w:r>
      <w:r w:rsidRPr="00F03536">
        <w:rPr>
          <w:b/>
        </w:rPr>
        <w:t xml:space="preserve">PAUTA: </w:t>
      </w:r>
      <w:r w:rsidR="000A5D78" w:rsidRPr="00F03536">
        <w:rPr>
          <w:b/>
        </w:rPr>
        <w:t>2</w:t>
      </w:r>
      <w:r w:rsidRPr="00F03536">
        <w:rPr>
          <w:b/>
        </w:rPr>
        <w:t>.</w:t>
      </w:r>
      <w:r w:rsidRPr="00F03536">
        <w:rPr>
          <w:rFonts w:eastAsia="Times New Roman"/>
          <w:b/>
          <w:bCs/>
        </w:rPr>
        <w:t xml:space="preserve"> </w:t>
      </w:r>
      <w:r w:rsidR="00A65F2E" w:rsidRPr="00F03536">
        <w:rPr>
          <w:b/>
          <w:bCs/>
        </w:rPr>
        <w:t>DISCUSSÃO E APROVAÇÃO DA ATA DA PLENÁRIA ORDINÁRIA CAU/PI Nº 78ª, REALIZADA DIA 24/08/2021</w:t>
      </w:r>
      <w:r w:rsidRPr="00F03536">
        <w:rPr>
          <w:rFonts w:eastAsia="Times New Roman"/>
          <w:b/>
        </w:rPr>
        <w:t xml:space="preserve">. </w:t>
      </w:r>
      <w:r w:rsidR="00D06D30" w:rsidRPr="00F03536">
        <w:rPr>
          <w:rFonts w:eastAsia="Times New Roman"/>
          <w:bCs/>
        </w:rPr>
        <w:t xml:space="preserve">O presidente questionou se </w:t>
      </w:r>
      <w:r w:rsidR="00A65F2E" w:rsidRPr="00F03536">
        <w:rPr>
          <w:rFonts w:eastAsia="Times New Roman"/>
          <w:bCs/>
        </w:rPr>
        <w:t xml:space="preserve">algum conselheiro tinha alguma alteração na referida Ata. Em virtude de não ter nenhuma alteração, ele colocou o ponto em votação. </w:t>
      </w:r>
      <w:r w:rsidR="00310FE1" w:rsidRPr="00F03536">
        <w:rPr>
          <w:rFonts w:eastAsia="Times New Roman"/>
          <w:bCs/>
        </w:rPr>
        <w:t xml:space="preserve">A Ata foi aprovada por 06 (seis) votos. </w:t>
      </w:r>
      <w:r w:rsidR="00310FE1" w:rsidRPr="00F03536">
        <w:rPr>
          <w:rFonts w:eastAsia="Times New Roman"/>
          <w:b/>
        </w:rPr>
        <w:t xml:space="preserve">3. </w:t>
      </w:r>
      <w:r w:rsidR="00310FE1" w:rsidRPr="00F03536">
        <w:rPr>
          <w:rFonts w:eastAsia="Times New Roman"/>
          <w:b/>
          <w:bCs/>
        </w:rPr>
        <w:t>ORDEM DO DIA</w:t>
      </w:r>
      <w:r w:rsidR="00310FE1" w:rsidRPr="00F03536">
        <w:rPr>
          <w:rFonts w:eastAsia="Times New Roman"/>
          <w:b/>
        </w:rPr>
        <w:t>: 3.1. DISCUSSÃO</w:t>
      </w:r>
      <w:r w:rsidR="00310FE1" w:rsidRPr="00F03536">
        <w:rPr>
          <w:rFonts w:eastAsia="Times New Roman"/>
          <w:bCs/>
        </w:rPr>
        <w:t xml:space="preserve"> </w:t>
      </w:r>
      <w:r w:rsidR="00310FE1" w:rsidRPr="00F03536">
        <w:rPr>
          <w:rFonts w:eastAsia="Times New Roman"/>
          <w:b/>
        </w:rPr>
        <w:t>E DELIBERAÇÃO</w:t>
      </w:r>
      <w:r w:rsidR="00310FE1" w:rsidRPr="00F03536">
        <w:rPr>
          <w:rFonts w:eastAsia="Times New Roman"/>
          <w:bCs/>
        </w:rPr>
        <w:t xml:space="preserve"> </w:t>
      </w:r>
      <w:r w:rsidR="00310FE1" w:rsidRPr="00F03536">
        <w:rPr>
          <w:rFonts w:eastAsia="Times New Roman"/>
          <w:b/>
        </w:rPr>
        <w:t xml:space="preserve">SOBRE MUDANÇA NO OBJETIVO DO VALOR DESTINADO AO PATROCÍNIO. </w:t>
      </w:r>
      <w:r w:rsidR="00C02B6E" w:rsidRPr="00F03536">
        <w:rPr>
          <w:rFonts w:eastAsia="Times New Roman"/>
          <w:bCs/>
        </w:rPr>
        <w:t xml:space="preserve">O presidente apresentou a proposta de alteração do valor do patrocínio (R$ 30.000,00), para a contratação de cursos de extensão, destinados aos arquitetos e urbanistas. Ressaltou que, </w:t>
      </w:r>
      <w:r w:rsidR="00C02B6E" w:rsidRPr="00F03536">
        <w:t xml:space="preserve">as funções institucionais do Conselho, dentre elas o fomento e o aperfeiçoamento da profissão de arquitetura e urbanismo, que possui o oferecimento de cursos e realização de promoções educacionais para o profissional, visando qualificar a profissão. Serão </w:t>
      </w:r>
      <w:r w:rsidR="001516A6">
        <w:t xml:space="preserve">ofertados </w:t>
      </w:r>
      <w:r w:rsidR="00C02B6E" w:rsidRPr="00F03536">
        <w:t xml:space="preserve">três cursos: </w:t>
      </w:r>
      <w:r w:rsidR="00C02B6E" w:rsidRPr="001516A6">
        <w:rPr>
          <w:b/>
          <w:bCs/>
        </w:rPr>
        <w:t xml:space="preserve">Escritório de Arquitetura e Urbanismo na prática (50 vagas); Acessibilidade (50 vagas) e Empreendedorismo e Inovação: da inteligência emocional à estruturação de um negócio (50 vagas), </w:t>
      </w:r>
      <w:r w:rsidR="00C02B6E" w:rsidRPr="00F03536">
        <w:t>destinadas aos profissionais em dia com o CAU/PI. O conselheiro Rannieri Pierotti sugeriu que, o inscrito que não fizer o curso, restituirá o valor ao Conselho. Após dirimidas todas as dúvidas, o presidente colocou o ponto em votação</w:t>
      </w:r>
      <w:r w:rsidR="00F03536" w:rsidRPr="00F03536">
        <w:t>, que foi aprovado por 06 (seis) votos.</w:t>
      </w:r>
      <w:r w:rsidR="006322C9" w:rsidRPr="00F03536">
        <w:rPr>
          <w:rFonts w:eastAsia="Times New Roman"/>
          <w:bCs/>
        </w:rPr>
        <w:t xml:space="preserve"> Sem mais comunicações na Mesa, o Presidente agradeceu a presença de todos e declarou encerrados os trabalhos. </w:t>
      </w:r>
      <w:r w:rsidRPr="00F03536">
        <w:rPr>
          <w:rFonts w:eastAsia="Times New Roman"/>
        </w:rPr>
        <w:t xml:space="preserve">A sessão foi encerrada às </w:t>
      </w:r>
      <w:r w:rsidR="00F03536">
        <w:rPr>
          <w:rFonts w:eastAsia="Times New Roman"/>
        </w:rPr>
        <w:t>catorze horas e vinte e seis minutos</w:t>
      </w:r>
      <w:r w:rsidRPr="00F03536">
        <w:rPr>
          <w:rFonts w:eastAsia="Times New Roman"/>
        </w:rPr>
        <w:t xml:space="preserve">. </w:t>
      </w:r>
    </w:p>
    <w:p w14:paraId="68FF05E8" w14:textId="77777777" w:rsidR="00D41CCD" w:rsidRPr="00F03536" w:rsidRDefault="00D41CCD" w:rsidP="00371673">
      <w:pPr>
        <w:tabs>
          <w:tab w:val="left" w:pos="851"/>
        </w:tabs>
        <w:ind w:hanging="2"/>
        <w:jc w:val="both"/>
        <w:rPr>
          <w:sz w:val="21"/>
          <w:szCs w:val="21"/>
        </w:rPr>
      </w:pPr>
    </w:p>
    <w:p w14:paraId="1A9284ED" w14:textId="1BB54FF7" w:rsidR="00D41CCD" w:rsidRPr="00F03536" w:rsidRDefault="00D41CCD" w:rsidP="00371673">
      <w:pPr>
        <w:tabs>
          <w:tab w:val="left" w:pos="851"/>
        </w:tabs>
        <w:ind w:hanging="2"/>
        <w:jc w:val="center"/>
        <w:rPr>
          <w:rFonts w:eastAsia="Times New Roman"/>
          <w:sz w:val="21"/>
          <w:szCs w:val="21"/>
        </w:rPr>
      </w:pPr>
      <w:r w:rsidRPr="00F03536">
        <w:rPr>
          <w:rFonts w:eastAsia="Times New Roman"/>
          <w:sz w:val="21"/>
          <w:szCs w:val="21"/>
        </w:rPr>
        <w:t>Teresina, 2</w:t>
      </w:r>
      <w:r w:rsidR="00F03536">
        <w:rPr>
          <w:rFonts w:eastAsia="Times New Roman"/>
          <w:sz w:val="21"/>
          <w:szCs w:val="21"/>
        </w:rPr>
        <w:t>6</w:t>
      </w:r>
      <w:r w:rsidRPr="00F03536">
        <w:rPr>
          <w:rFonts w:eastAsia="Times New Roman"/>
          <w:sz w:val="21"/>
          <w:szCs w:val="21"/>
        </w:rPr>
        <w:t xml:space="preserve"> de </w:t>
      </w:r>
      <w:r w:rsidR="00F03536">
        <w:rPr>
          <w:rFonts w:eastAsia="Times New Roman"/>
          <w:sz w:val="21"/>
          <w:szCs w:val="21"/>
        </w:rPr>
        <w:t>outu</w:t>
      </w:r>
      <w:r w:rsidR="00371673" w:rsidRPr="00F03536">
        <w:rPr>
          <w:rFonts w:eastAsia="Times New Roman"/>
          <w:sz w:val="21"/>
          <w:szCs w:val="21"/>
        </w:rPr>
        <w:t>br</w:t>
      </w:r>
      <w:r w:rsidRPr="00F03536">
        <w:rPr>
          <w:rFonts w:eastAsia="Times New Roman"/>
          <w:sz w:val="21"/>
          <w:szCs w:val="21"/>
        </w:rPr>
        <w:t>o de 2021.</w:t>
      </w:r>
    </w:p>
    <w:p w14:paraId="0202444E" w14:textId="77777777" w:rsidR="00D41CCD" w:rsidRPr="00F03536" w:rsidRDefault="00D41CCD" w:rsidP="00371673">
      <w:pPr>
        <w:tabs>
          <w:tab w:val="left" w:pos="851"/>
        </w:tabs>
        <w:ind w:hanging="2"/>
        <w:jc w:val="both"/>
        <w:rPr>
          <w:rFonts w:eastAsia="Times New Roman"/>
          <w:sz w:val="21"/>
          <w:szCs w:val="21"/>
        </w:rPr>
      </w:pPr>
    </w:p>
    <w:p w14:paraId="2C030D66" w14:textId="77777777" w:rsidR="00D41CCD" w:rsidRPr="00F03536" w:rsidRDefault="00D41CCD" w:rsidP="00371673">
      <w:pPr>
        <w:tabs>
          <w:tab w:val="left" w:pos="851"/>
        </w:tabs>
        <w:ind w:hanging="2"/>
        <w:jc w:val="both"/>
        <w:rPr>
          <w:rFonts w:eastAsia="Times New Roman"/>
          <w:sz w:val="21"/>
          <w:szCs w:val="21"/>
        </w:rPr>
      </w:pPr>
    </w:p>
    <w:p w14:paraId="0C25CA37" w14:textId="77777777" w:rsidR="00D41CCD" w:rsidRPr="00F03536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  <w:sz w:val="21"/>
          <w:szCs w:val="21"/>
        </w:rPr>
      </w:pPr>
    </w:p>
    <w:p w14:paraId="20CB6764" w14:textId="77777777" w:rsidR="00D41CCD" w:rsidRPr="00F0353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1"/>
          <w:szCs w:val="21"/>
        </w:rPr>
      </w:pPr>
    </w:p>
    <w:p w14:paraId="364A1EC7" w14:textId="77777777" w:rsidR="00D41CCD" w:rsidRPr="00F0353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1"/>
          <w:szCs w:val="21"/>
        </w:rPr>
      </w:pPr>
    </w:p>
    <w:p w14:paraId="548B7BA7" w14:textId="77777777" w:rsidR="00D41CCD" w:rsidRPr="00F0353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1"/>
          <w:szCs w:val="21"/>
        </w:rPr>
      </w:pPr>
      <w:bookmarkStart w:id="2" w:name="_Hlk71796194"/>
      <w:r w:rsidRPr="00F03536">
        <w:rPr>
          <w:rFonts w:eastAsia="Times New Roman"/>
          <w:b/>
          <w:sz w:val="21"/>
          <w:szCs w:val="21"/>
        </w:rPr>
        <w:t xml:space="preserve">WELLINGTON CAMARÇO </w:t>
      </w:r>
      <w:r w:rsidRPr="00F03536">
        <w:rPr>
          <w:rFonts w:eastAsia="Times New Roman"/>
          <w:b/>
          <w:sz w:val="21"/>
          <w:szCs w:val="21"/>
        </w:rPr>
        <w:tab/>
      </w:r>
      <w:r w:rsidRPr="00F03536">
        <w:rPr>
          <w:rFonts w:eastAsia="Times New Roman"/>
          <w:b/>
          <w:sz w:val="21"/>
          <w:szCs w:val="21"/>
        </w:rPr>
        <w:tab/>
      </w:r>
      <w:r w:rsidRPr="00F03536">
        <w:rPr>
          <w:rFonts w:eastAsia="Times New Roman"/>
          <w:b/>
          <w:sz w:val="21"/>
          <w:szCs w:val="21"/>
        </w:rPr>
        <w:tab/>
        <w:t>SOCORRO DE MARIA SOARES MAGALHÃES</w:t>
      </w:r>
    </w:p>
    <w:p w14:paraId="06139AD3" w14:textId="77777777" w:rsidR="00D41CCD" w:rsidRPr="00F03536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1"/>
          <w:szCs w:val="21"/>
        </w:rPr>
      </w:pPr>
      <w:r w:rsidRPr="00F03536">
        <w:rPr>
          <w:rFonts w:eastAsia="Times New Roman"/>
          <w:sz w:val="21"/>
          <w:szCs w:val="21"/>
        </w:rPr>
        <w:t xml:space="preserve">     Presidente do CAU/PI</w:t>
      </w:r>
      <w:r w:rsidRPr="00F03536">
        <w:rPr>
          <w:rFonts w:eastAsia="Times New Roman"/>
          <w:sz w:val="21"/>
          <w:szCs w:val="21"/>
        </w:rPr>
        <w:tab/>
      </w:r>
      <w:r w:rsidRPr="00F03536">
        <w:rPr>
          <w:rFonts w:eastAsia="Times New Roman"/>
          <w:sz w:val="21"/>
          <w:szCs w:val="21"/>
        </w:rPr>
        <w:tab/>
      </w:r>
      <w:r w:rsidRPr="00F03536">
        <w:rPr>
          <w:rFonts w:eastAsia="Times New Roman"/>
          <w:sz w:val="21"/>
          <w:szCs w:val="21"/>
        </w:rPr>
        <w:tab/>
        <w:t>Assistente de Comissões e do Plenário do CAU/PI</w:t>
      </w:r>
      <w:bookmarkEnd w:id="2"/>
    </w:p>
    <w:p w14:paraId="220B9881" w14:textId="77777777" w:rsidR="004443B0" w:rsidRPr="00F03536" w:rsidRDefault="004443B0" w:rsidP="00371673">
      <w:pPr>
        <w:jc w:val="both"/>
        <w:rPr>
          <w:sz w:val="21"/>
          <w:szCs w:val="21"/>
        </w:rPr>
      </w:pPr>
    </w:p>
    <w:sectPr w:rsidR="004443B0" w:rsidRPr="00F03536" w:rsidSect="000A5D78">
      <w:headerReference w:type="default" r:id="rId7"/>
      <w:footerReference w:type="default" r:id="rId8"/>
      <w:pgSz w:w="11909" w:h="16834"/>
      <w:pgMar w:top="1701" w:right="1134" w:bottom="1134" w:left="1701" w:header="567" w:footer="1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3210" w14:textId="77777777" w:rsidR="00F7734B" w:rsidRDefault="00F7734B">
      <w:pPr>
        <w:spacing w:line="240" w:lineRule="auto"/>
      </w:pPr>
      <w:r>
        <w:separator/>
      </w:r>
    </w:p>
  </w:endnote>
  <w:endnote w:type="continuationSeparator" w:id="0">
    <w:p w14:paraId="070E04B3" w14:textId="77777777" w:rsidR="00F7734B" w:rsidRDefault="00F77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A16" w14:textId="79C2C3BB" w:rsidR="004443B0" w:rsidRDefault="00D41CCD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0111" wp14:editId="659E7722">
          <wp:simplePos x="0" y="0"/>
          <wp:positionH relativeFrom="column">
            <wp:posOffset>-440690</wp:posOffset>
          </wp:positionH>
          <wp:positionV relativeFrom="paragraph">
            <wp:posOffset>5105</wp:posOffset>
          </wp:positionV>
          <wp:extent cx="6324600" cy="996696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B17" w14:textId="77777777" w:rsidR="00F7734B" w:rsidRDefault="00F7734B">
      <w:pPr>
        <w:spacing w:line="240" w:lineRule="auto"/>
      </w:pPr>
      <w:r>
        <w:separator/>
      </w:r>
    </w:p>
  </w:footnote>
  <w:footnote w:type="continuationSeparator" w:id="0">
    <w:p w14:paraId="65EC0291" w14:textId="77777777" w:rsidR="00F7734B" w:rsidRDefault="00F77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7F8" w14:textId="75829A84" w:rsidR="004443B0" w:rsidRDefault="00D41CCD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3F797EA3" wp14:editId="52ED527E">
          <wp:simplePos x="0" y="0"/>
          <wp:positionH relativeFrom="page">
            <wp:posOffset>847725</wp:posOffset>
          </wp:positionH>
          <wp:positionV relativeFrom="page">
            <wp:posOffset>19050</wp:posOffset>
          </wp:positionV>
          <wp:extent cx="6038850" cy="114236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12ED3"/>
    <w:rsid w:val="000A5D78"/>
    <w:rsid w:val="001238AA"/>
    <w:rsid w:val="001516A6"/>
    <w:rsid w:val="001548DB"/>
    <w:rsid w:val="001C386B"/>
    <w:rsid w:val="0023297C"/>
    <w:rsid w:val="002E07B3"/>
    <w:rsid w:val="00310FE1"/>
    <w:rsid w:val="00313A1D"/>
    <w:rsid w:val="00331170"/>
    <w:rsid w:val="00337AB2"/>
    <w:rsid w:val="00371673"/>
    <w:rsid w:val="003C719A"/>
    <w:rsid w:val="00436527"/>
    <w:rsid w:val="004443B0"/>
    <w:rsid w:val="004461A4"/>
    <w:rsid w:val="004811FD"/>
    <w:rsid w:val="004F008C"/>
    <w:rsid w:val="005A6F60"/>
    <w:rsid w:val="00605139"/>
    <w:rsid w:val="0062665B"/>
    <w:rsid w:val="006322C9"/>
    <w:rsid w:val="00682A92"/>
    <w:rsid w:val="007562AB"/>
    <w:rsid w:val="00782CC4"/>
    <w:rsid w:val="00793569"/>
    <w:rsid w:val="007A310D"/>
    <w:rsid w:val="007F2E21"/>
    <w:rsid w:val="00820AEE"/>
    <w:rsid w:val="00847B90"/>
    <w:rsid w:val="008B4E6B"/>
    <w:rsid w:val="008C16E6"/>
    <w:rsid w:val="008C2884"/>
    <w:rsid w:val="008D09E7"/>
    <w:rsid w:val="008E0506"/>
    <w:rsid w:val="008F2DE9"/>
    <w:rsid w:val="009021DF"/>
    <w:rsid w:val="00936E72"/>
    <w:rsid w:val="00943035"/>
    <w:rsid w:val="009861F2"/>
    <w:rsid w:val="009B6172"/>
    <w:rsid w:val="009D68CA"/>
    <w:rsid w:val="00A01F8A"/>
    <w:rsid w:val="00A65F2E"/>
    <w:rsid w:val="00A76177"/>
    <w:rsid w:val="00A8799F"/>
    <w:rsid w:val="00AE2383"/>
    <w:rsid w:val="00B8357E"/>
    <w:rsid w:val="00B8703C"/>
    <w:rsid w:val="00BB0D12"/>
    <w:rsid w:val="00BD216B"/>
    <w:rsid w:val="00BF26D7"/>
    <w:rsid w:val="00C02B6E"/>
    <w:rsid w:val="00CA745A"/>
    <w:rsid w:val="00D06D30"/>
    <w:rsid w:val="00D37410"/>
    <w:rsid w:val="00D41CCD"/>
    <w:rsid w:val="00D63A03"/>
    <w:rsid w:val="00E47473"/>
    <w:rsid w:val="00E51560"/>
    <w:rsid w:val="00F03536"/>
    <w:rsid w:val="00F6272B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Gerencia Geral - CAU/PI</cp:lastModifiedBy>
  <cp:revision>4</cp:revision>
  <cp:lastPrinted>2022-02-14T12:19:00Z</cp:lastPrinted>
  <dcterms:created xsi:type="dcterms:W3CDTF">2022-02-14T12:14:00Z</dcterms:created>
  <dcterms:modified xsi:type="dcterms:W3CDTF">2022-02-14T12:20:00Z</dcterms:modified>
</cp:coreProperties>
</file>