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3319" w14:textId="2E02FF44" w:rsidR="00D41CCD" w:rsidRPr="00A72248" w:rsidRDefault="002E07B3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  <w:sz w:val="24"/>
          <w:szCs w:val="24"/>
        </w:rPr>
      </w:pPr>
      <w:r w:rsidRPr="00A72248">
        <w:rPr>
          <w:rFonts w:eastAsia="Times New Roman"/>
          <w:b/>
          <w:sz w:val="24"/>
          <w:szCs w:val="24"/>
        </w:rPr>
        <w:t>8</w:t>
      </w:r>
      <w:r w:rsidR="003B367B" w:rsidRPr="00A72248">
        <w:rPr>
          <w:rFonts w:eastAsia="Times New Roman"/>
          <w:b/>
          <w:sz w:val="24"/>
          <w:szCs w:val="24"/>
        </w:rPr>
        <w:t>3</w:t>
      </w:r>
      <w:r w:rsidR="00D41CCD" w:rsidRPr="00A72248">
        <w:rPr>
          <w:rFonts w:eastAsia="Times New Roman"/>
          <w:b/>
          <w:sz w:val="24"/>
          <w:szCs w:val="24"/>
        </w:rPr>
        <w:t>ª REUNIÃO PLENÁRIA ORDINÁRIA DO CAU/PI</w:t>
      </w:r>
    </w:p>
    <w:p w14:paraId="53510D1D" w14:textId="1DE95466" w:rsidR="00D41CCD" w:rsidRPr="00A72248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  <w:sz w:val="24"/>
          <w:szCs w:val="24"/>
        </w:rPr>
      </w:pPr>
      <w:r w:rsidRPr="00A72248">
        <w:rPr>
          <w:rFonts w:eastAsia="Times New Roman"/>
          <w:b/>
          <w:sz w:val="24"/>
          <w:szCs w:val="24"/>
        </w:rPr>
        <w:t>DATA: 2</w:t>
      </w:r>
      <w:r w:rsidR="003B367B" w:rsidRPr="00A72248">
        <w:rPr>
          <w:rFonts w:eastAsia="Times New Roman"/>
          <w:b/>
          <w:sz w:val="24"/>
          <w:szCs w:val="24"/>
        </w:rPr>
        <w:t>2</w:t>
      </w:r>
      <w:r w:rsidRPr="00A72248">
        <w:rPr>
          <w:rFonts w:eastAsia="Times New Roman"/>
          <w:b/>
          <w:sz w:val="24"/>
          <w:szCs w:val="24"/>
        </w:rPr>
        <w:t xml:space="preserve"> DE </w:t>
      </w:r>
      <w:r w:rsidR="003B367B" w:rsidRPr="00A72248">
        <w:rPr>
          <w:rFonts w:eastAsia="Times New Roman"/>
          <w:b/>
          <w:sz w:val="24"/>
          <w:szCs w:val="24"/>
        </w:rPr>
        <w:t>FEVEREIRO</w:t>
      </w:r>
      <w:r w:rsidRPr="00A72248">
        <w:rPr>
          <w:rFonts w:eastAsia="Times New Roman"/>
          <w:b/>
          <w:sz w:val="24"/>
          <w:szCs w:val="24"/>
        </w:rPr>
        <w:t xml:space="preserve"> DE 202</w:t>
      </w:r>
      <w:r w:rsidR="00861A07" w:rsidRPr="00A72248">
        <w:rPr>
          <w:rFonts w:eastAsia="Times New Roman"/>
          <w:b/>
          <w:sz w:val="24"/>
          <w:szCs w:val="24"/>
        </w:rPr>
        <w:t>2</w:t>
      </w:r>
    </w:p>
    <w:p w14:paraId="6770F2DD" w14:textId="4DDFFB89" w:rsidR="00D41CCD" w:rsidRPr="00A72248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  <w:sz w:val="24"/>
          <w:szCs w:val="24"/>
        </w:rPr>
      </w:pPr>
      <w:r w:rsidRPr="00A72248">
        <w:rPr>
          <w:rFonts w:eastAsia="Times New Roman"/>
          <w:b/>
          <w:sz w:val="24"/>
          <w:szCs w:val="24"/>
        </w:rPr>
        <w:t>LOCAL: VIDEOCONFERÊNCIA</w:t>
      </w:r>
      <w:r w:rsidR="00D076C3" w:rsidRPr="00A72248">
        <w:rPr>
          <w:rFonts w:eastAsia="Times New Roman"/>
          <w:b/>
          <w:sz w:val="24"/>
          <w:szCs w:val="24"/>
        </w:rPr>
        <w:t xml:space="preserve"> </w:t>
      </w:r>
    </w:p>
    <w:p w14:paraId="7322069D" w14:textId="77777777" w:rsidR="00D41CCD" w:rsidRPr="00A72248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  <w:sz w:val="24"/>
          <w:szCs w:val="24"/>
        </w:rPr>
      </w:pPr>
      <w:r w:rsidRPr="00A72248">
        <w:rPr>
          <w:rFonts w:eastAsia="Times New Roman"/>
          <w:b/>
          <w:sz w:val="24"/>
          <w:szCs w:val="24"/>
        </w:rPr>
        <w:t>ATA DA SESSÃO PLENÁRIA</w:t>
      </w:r>
    </w:p>
    <w:p w14:paraId="7B649850" w14:textId="77777777" w:rsidR="00D41CCD" w:rsidRPr="00A72248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454"/>
        <w:gridCol w:w="2552"/>
        <w:gridCol w:w="1701"/>
      </w:tblGrid>
      <w:tr w:rsidR="00A72248" w:rsidRPr="00A72248" w14:paraId="0A58A9DC" w14:textId="77777777" w:rsidTr="00D41CCD">
        <w:trPr>
          <w:jc w:val="center"/>
        </w:trPr>
        <w:tc>
          <w:tcPr>
            <w:tcW w:w="1985" w:type="dxa"/>
          </w:tcPr>
          <w:p w14:paraId="5D3428D3" w14:textId="77777777" w:rsidR="00D41CCD" w:rsidRPr="00A72248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A72248">
              <w:rPr>
                <w:rFonts w:ascii="Arial" w:eastAsia="Times New Roman" w:hAnsi="Arial" w:cs="Arial"/>
                <w:b/>
              </w:rPr>
              <w:t>Início da Sessão</w:t>
            </w:r>
          </w:p>
        </w:tc>
        <w:tc>
          <w:tcPr>
            <w:tcW w:w="1701" w:type="dxa"/>
          </w:tcPr>
          <w:p w14:paraId="350F18EB" w14:textId="76FA491C" w:rsidR="00D41CCD" w:rsidRPr="00A72248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A72248">
              <w:rPr>
                <w:rFonts w:ascii="Arial" w:eastAsia="Times New Roman" w:hAnsi="Arial" w:cs="Arial"/>
                <w:b/>
              </w:rPr>
              <w:t>14:</w:t>
            </w:r>
            <w:r w:rsidR="001A48A9" w:rsidRPr="00A72248">
              <w:rPr>
                <w:rFonts w:ascii="Arial" w:eastAsia="Times New Roman" w:hAnsi="Arial" w:cs="Arial"/>
                <w:b/>
              </w:rPr>
              <w:t>1</w:t>
            </w:r>
            <w:r w:rsidR="00A81DD6" w:rsidRPr="00A72248">
              <w:rPr>
                <w:rFonts w:ascii="Arial" w:eastAsia="Times New Roman" w:hAnsi="Arial" w:cs="Arial"/>
                <w:b/>
              </w:rPr>
              <w:t>5</w:t>
            </w:r>
            <w:r w:rsidRPr="00A72248">
              <w:rPr>
                <w:rFonts w:ascii="Arial" w:eastAsia="Times New Roman" w:hAnsi="Arial" w:cs="Arial"/>
                <w:b/>
              </w:rPr>
              <w:t>h</w:t>
            </w:r>
          </w:p>
        </w:tc>
        <w:tc>
          <w:tcPr>
            <w:tcW w:w="454" w:type="dxa"/>
            <w:shd w:val="clear" w:color="auto" w:fill="595959"/>
          </w:tcPr>
          <w:p w14:paraId="1F3BC94A" w14:textId="77777777" w:rsidR="00D41CCD" w:rsidRPr="00A72248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</w:tcPr>
          <w:p w14:paraId="53A5CE29" w14:textId="77777777" w:rsidR="00D41CCD" w:rsidRPr="00A72248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A72248">
              <w:rPr>
                <w:rFonts w:ascii="Arial" w:eastAsia="Times New Roman" w:hAnsi="Arial" w:cs="Arial"/>
                <w:b/>
              </w:rPr>
              <w:t>Término da Sessão</w:t>
            </w:r>
          </w:p>
        </w:tc>
        <w:tc>
          <w:tcPr>
            <w:tcW w:w="1701" w:type="dxa"/>
          </w:tcPr>
          <w:p w14:paraId="1AE2D02A" w14:textId="10D35DB9" w:rsidR="00D41CCD" w:rsidRPr="00A72248" w:rsidRDefault="00BF26D7" w:rsidP="00371673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A72248">
              <w:rPr>
                <w:rFonts w:ascii="Arial" w:eastAsia="Times New Roman" w:hAnsi="Arial" w:cs="Arial"/>
                <w:b/>
              </w:rPr>
              <w:t>1</w:t>
            </w:r>
            <w:r w:rsidR="003B367B" w:rsidRPr="00A72248">
              <w:rPr>
                <w:rFonts w:ascii="Arial" w:eastAsia="Times New Roman" w:hAnsi="Arial" w:cs="Arial"/>
                <w:b/>
              </w:rPr>
              <w:t>4</w:t>
            </w:r>
            <w:r w:rsidRPr="00A72248">
              <w:rPr>
                <w:rFonts w:ascii="Arial" w:eastAsia="Times New Roman" w:hAnsi="Arial" w:cs="Arial"/>
                <w:b/>
              </w:rPr>
              <w:t>:</w:t>
            </w:r>
            <w:r w:rsidR="003B367B" w:rsidRPr="00A72248">
              <w:rPr>
                <w:rFonts w:ascii="Arial" w:eastAsia="Times New Roman" w:hAnsi="Arial" w:cs="Arial"/>
                <w:b/>
              </w:rPr>
              <w:t>55</w:t>
            </w:r>
            <w:r w:rsidRPr="00A72248">
              <w:rPr>
                <w:rFonts w:ascii="Arial" w:eastAsia="Times New Roman" w:hAnsi="Arial" w:cs="Arial"/>
                <w:b/>
              </w:rPr>
              <w:t>h</w:t>
            </w:r>
          </w:p>
        </w:tc>
      </w:tr>
    </w:tbl>
    <w:p w14:paraId="06792528" w14:textId="77777777" w:rsidR="00D41CCD" w:rsidRPr="00A72248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b/>
          <w:sz w:val="24"/>
          <w:szCs w:val="24"/>
        </w:rPr>
      </w:pPr>
    </w:p>
    <w:p w14:paraId="709326E7" w14:textId="77777777" w:rsidR="00D41CCD" w:rsidRPr="00A72248" w:rsidRDefault="00D41CCD" w:rsidP="003716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eastAsia="Times New Roman"/>
          <w:sz w:val="24"/>
          <w:szCs w:val="24"/>
        </w:rPr>
      </w:pPr>
      <w:r w:rsidRPr="00A72248">
        <w:rPr>
          <w:rFonts w:eastAsia="Times New Roman"/>
          <w:b/>
          <w:sz w:val="24"/>
          <w:szCs w:val="24"/>
        </w:rPr>
        <w:t xml:space="preserve">1. PRESENÇAS: </w:t>
      </w:r>
    </w:p>
    <w:p w14:paraId="58484EAC" w14:textId="2D24044E" w:rsidR="00D41CCD" w:rsidRPr="00A72248" w:rsidRDefault="00D41CCD" w:rsidP="00C8785B">
      <w:pPr>
        <w:pStyle w:val="Default"/>
        <w:jc w:val="both"/>
        <w:rPr>
          <w:rFonts w:ascii="Arial" w:hAnsi="Arial" w:cs="Arial"/>
          <w:b/>
          <w:color w:val="auto"/>
        </w:rPr>
      </w:pPr>
      <w:r w:rsidRPr="00A72248">
        <w:rPr>
          <w:rFonts w:ascii="Arial" w:eastAsia="Times New Roman" w:hAnsi="Arial" w:cs="Arial"/>
          <w:b/>
          <w:color w:val="auto"/>
        </w:rPr>
        <w:t xml:space="preserve">1.1. </w:t>
      </w:r>
      <w:r w:rsidR="00D51680" w:rsidRPr="00A72248">
        <w:rPr>
          <w:rFonts w:ascii="Arial" w:hAnsi="Arial" w:cs="Arial"/>
          <w:b/>
          <w:color w:val="auto"/>
        </w:rPr>
        <w:t>1.1. CONSELHEIROS TITULARES - ARQUITETOS E URBANISTAS:</w:t>
      </w:r>
      <w:r w:rsidR="003B367B" w:rsidRPr="00A72248">
        <w:rPr>
          <w:rFonts w:ascii="Arial" w:hAnsi="Arial" w:cs="Arial"/>
          <w:b/>
          <w:color w:val="auto"/>
        </w:rPr>
        <w:t xml:space="preserve"> </w:t>
      </w:r>
      <w:r w:rsidR="0013106C" w:rsidRPr="00A72248">
        <w:rPr>
          <w:rFonts w:ascii="Arial" w:hAnsi="Arial" w:cs="Arial"/>
          <w:color w:val="auto"/>
        </w:rPr>
        <w:t>SÉRGIO RODRIGO LEBRE FERREIRA (vice-presidente do CAU/PI</w:t>
      </w:r>
      <w:r w:rsidR="003B367B" w:rsidRPr="00A72248">
        <w:rPr>
          <w:rFonts w:ascii="Arial" w:hAnsi="Arial" w:cs="Arial"/>
          <w:color w:val="auto"/>
        </w:rPr>
        <w:t xml:space="preserve">, neste ato preside </w:t>
      </w:r>
      <w:r w:rsidR="00D71649" w:rsidRPr="00A72248">
        <w:rPr>
          <w:rFonts w:ascii="Arial" w:hAnsi="Arial" w:cs="Arial"/>
          <w:color w:val="auto"/>
        </w:rPr>
        <w:t>est</w:t>
      </w:r>
      <w:r w:rsidR="003B367B" w:rsidRPr="00A72248">
        <w:rPr>
          <w:rFonts w:ascii="Arial" w:hAnsi="Arial" w:cs="Arial"/>
          <w:color w:val="auto"/>
        </w:rPr>
        <w:t>a sessão plenária</w:t>
      </w:r>
      <w:r w:rsidR="0013106C" w:rsidRPr="00A72248">
        <w:rPr>
          <w:rFonts w:ascii="Arial" w:hAnsi="Arial" w:cs="Arial"/>
          <w:color w:val="auto"/>
        </w:rPr>
        <w:t xml:space="preserve">), </w:t>
      </w:r>
      <w:r w:rsidR="00D51680" w:rsidRPr="00A72248">
        <w:rPr>
          <w:rFonts w:ascii="Arial" w:eastAsia="Times New Roman" w:hAnsi="Arial" w:cs="Arial"/>
          <w:color w:val="auto"/>
        </w:rPr>
        <w:t xml:space="preserve">RANNIERI SOUSA PIEROTTI, </w:t>
      </w:r>
      <w:r w:rsidR="00D71649" w:rsidRPr="00A72248">
        <w:rPr>
          <w:rFonts w:ascii="Arial" w:hAnsi="Arial" w:cs="Arial"/>
          <w:color w:val="auto"/>
        </w:rPr>
        <w:t xml:space="preserve">OLGA ARIADNE BEZERRA DE SOUSA, </w:t>
      </w:r>
      <w:r w:rsidR="00861A07" w:rsidRPr="00A72248">
        <w:rPr>
          <w:rFonts w:ascii="Arial" w:hAnsi="Arial" w:cs="Arial"/>
          <w:color w:val="auto"/>
        </w:rPr>
        <w:t>PAULO ELEUTÉRIO CAVALCANTI</w:t>
      </w:r>
      <w:r w:rsidR="00D71649" w:rsidRPr="00A72248">
        <w:rPr>
          <w:rFonts w:ascii="Arial" w:hAnsi="Arial" w:cs="Arial"/>
          <w:color w:val="auto"/>
        </w:rPr>
        <w:t xml:space="preserve">, SHEYLA CRISTINA GOMES NOGUEIRA e REGYS CARVALHO PREREIA (na titularidade, em virtude do pedido de licença da conselheira Martha </w:t>
      </w:r>
      <w:proofErr w:type="spellStart"/>
      <w:r w:rsidR="00D71649" w:rsidRPr="00A72248">
        <w:rPr>
          <w:rFonts w:ascii="Arial" w:hAnsi="Arial" w:cs="Arial"/>
          <w:color w:val="auto"/>
        </w:rPr>
        <w:t>Rossielle</w:t>
      </w:r>
      <w:proofErr w:type="spellEnd"/>
      <w:r w:rsidR="00D71649" w:rsidRPr="00A72248">
        <w:rPr>
          <w:rFonts w:ascii="Arial" w:hAnsi="Arial" w:cs="Arial"/>
          <w:color w:val="auto"/>
        </w:rPr>
        <w:t xml:space="preserve"> Guerra Viana Ferreira)</w:t>
      </w:r>
      <w:r w:rsidR="00D51680" w:rsidRPr="00A72248">
        <w:rPr>
          <w:rFonts w:ascii="Arial" w:hAnsi="Arial" w:cs="Arial"/>
          <w:color w:val="auto"/>
        </w:rPr>
        <w:t xml:space="preserve">. </w:t>
      </w:r>
      <w:r w:rsidR="00D51680" w:rsidRPr="00A72248">
        <w:rPr>
          <w:rFonts w:ascii="Arial" w:hAnsi="Arial" w:cs="Arial"/>
          <w:b/>
          <w:color w:val="auto"/>
        </w:rPr>
        <w:t>1.2.</w:t>
      </w:r>
      <w:r w:rsidR="0013106C" w:rsidRPr="00A72248">
        <w:rPr>
          <w:rFonts w:ascii="Arial" w:hAnsi="Arial" w:cs="Arial"/>
          <w:b/>
          <w:color w:val="auto"/>
        </w:rPr>
        <w:t>1</w:t>
      </w:r>
      <w:r w:rsidR="00D51680" w:rsidRPr="00A72248">
        <w:rPr>
          <w:rFonts w:ascii="Arial" w:hAnsi="Arial" w:cs="Arial"/>
          <w:b/>
          <w:color w:val="auto"/>
        </w:rPr>
        <w:t xml:space="preserve"> </w:t>
      </w:r>
      <w:r w:rsidR="0013106C" w:rsidRPr="00A72248">
        <w:rPr>
          <w:rFonts w:ascii="Arial" w:hAnsi="Arial" w:cs="Arial"/>
          <w:b/>
          <w:color w:val="auto"/>
        </w:rPr>
        <w:t>CONVIDADOS:</w:t>
      </w:r>
      <w:r w:rsidR="00D51680" w:rsidRPr="00A72248">
        <w:rPr>
          <w:rFonts w:ascii="Arial" w:eastAsia="Times New Roman" w:hAnsi="Arial" w:cs="Arial"/>
          <w:color w:val="auto"/>
        </w:rPr>
        <w:t xml:space="preserve"> </w:t>
      </w:r>
      <w:r w:rsidR="0013106C" w:rsidRPr="00A72248">
        <w:rPr>
          <w:rFonts w:ascii="Arial" w:hAnsi="Arial" w:cs="Arial"/>
          <w:b/>
          <w:color w:val="auto"/>
        </w:rPr>
        <w:t xml:space="preserve">CONSELHEIRO (S) </w:t>
      </w:r>
      <w:r w:rsidR="00D71649" w:rsidRPr="00A72248">
        <w:rPr>
          <w:rFonts w:ascii="Arial" w:hAnsi="Arial" w:cs="Arial"/>
          <w:b/>
          <w:color w:val="auto"/>
        </w:rPr>
        <w:t>FEDERAL (IS)/</w:t>
      </w:r>
      <w:r w:rsidR="0013106C" w:rsidRPr="00A72248">
        <w:rPr>
          <w:rFonts w:ascii="Arial" w:hAnsi="Arial" w:cs="Arial"/>
          <w:b/>
          <w:color w:val="auto"/>
        </w:rPr>
        <w:t>ESTADUAL (IS)</w:t>
      </w:r>
      <w:r w:rsidR="00D51680" w:rsidRPr="00A72248">
        <w:rPr>
          <w:rFonts w:ascii="Arial" w:hAnsi="Arial" w:cs="Arial"/>
          <w:b/>
          <w:color w:val="auto"/>
        </w:rPr>
        <w:t xml:space="preserve">: </w:t>
      </w:r>
      <w:r w:rsidR="00D71649" w:rsidRPr="00A72248">
        <w:rPr>
          <w:rFonts w:ascii="Arial" w:hAnsi="Arial" w:cs="Arial"/>
          <w:bCs/>
          <w:color w:val="auto"/>
        </w:rPr>
        <w:t>JOSÉ GERARDO DA FONSECA SOARES e ADRIANA RORIGUES ARAÚJO</w:t>
      </w:r>
      <w:r w:rsidR="00861A07" w:rsidRPr="00A72248">
        <w:rPr>
          <w:rFonts w:ascii="Arial" w:eastAsia="Times New Roman" w:hAnsi="Arial" w:cs="Arial"/>
          <w:color w:val="auto"/>
        </w:rPr>
        <w:t>.</w:t>
      </w:r>
      <w:r w:rsidR="00D51680" w:rsidRPr="00A72248">
        <w:rPr>
          <w:rFonts w:ascii="Arial" w:eastAsia="Times New Roman" w:hAnsi="Arial" w:cs="Arial"/>
          <w:color w:val="auto"/>
        </w:rPr>
        <w:t xml:space="preserve"> </w:t>
      </w:r>
      <w:r w:rsidR="0013106C" w:rsidRPr="00A72248">
        <w:rPr>
          <w:rFonts w:ascii="Arial" w:eastAsia="Times New Roman" w:hAnsi="Arial" w:cs="Arial"/>
          <w:b/>
          <w:bCs/>
          <w:color w:val="auto"/>
        </w:rPr>
        <w:t xml:space="preserve">1.3. AUSÊNCIA (S) JUSTIFICADA (S): </w:t>
      </w:r>
      <w:r w:rsidR="003B367B" w:rsidRPr="00A72248">
        <w:rPr>
          <w:rFonts w:ascii="Arial" w:eastAsia="Times New Roman" w:hAnsi="Arial" w:cs="Arial"/>
          <w:color w:val="auto"/>
        </w:rPr>
        <w:t xml:space="preserve">WELLINGTON CARVALHO CAMARÇO (presidente do CAU/PI), </w:t>
      </w:r>
      <w:r w:rsidR="003B367B" w:rsidRPr="00A72248">
        <w:rPr>
          <w:rFonts w:ascii="Arial" w:hAnsi="Arial" w:cs="Arial"/>
          <w:color w:val="auto"/>
        </w:rPr>
        <w:t>KARENINA CARDOSO MATOS</w:t>
      </w:r>
      <w:r w:rsidR="00D71649" w:rsidRPr="00A72248">
        <w:rPr>
          <w:rFonts w:ascii="Arial" w:hAnsi="Arial" w:cs="Arial"/>
          <w:color w:val="auto"/>
        </w:rPr>
        <w:t xml:space="preserve"> e </w:t>
      </w:r>
      <w:r w:rsidR="003B367B" w:rsidRPr="00A72248">
        <w:rPr>
          <w:rFonts w:ascii="Arial" w:hAnsi="Arial" w:cs="Arial"/>
          <w:color w:val="auto"/>
        </w:rPr>
        <w:t>PATRÍCIA MENDES DOS SANTOS,</w:t>
      </w:r>
      <w:r w:rsidR="00855FD4" w:rsidRPr="00A72248">
        <w:rPr>
          <w:rFonts w:ascii="Arial" w:hAnsi="Arial" w:cs="Arial"/>
          <w:color w:val="auto"/>
        </w:rPr>
        <w:t xml:space="preserve"> </w:t>
      </w:r>
      <w:r w:rsidR="00855FD4" w:rsidRPr="00A72248">
        <w:rPr>
          <w:rFonts w:ascii="Arial" w:hAnsi="Arial" w:cs="Arial"/>
          <w:b/>
          <w:color w:val="auto"/>
        </w:rPr>
        <w:t>1.4.</w:t>
      </w:r>
      <w:r w:rsidR="00D51680" w:rsidRPr="00A72248">
        <w:rPr>
          <w:rFonts w:ascii="Arial" w:hAnsi="Arial" w:cs="Arial"/>
          <w:b/>
          <w:color w:val="auto"/>
        </w:rPr>
        <w:t xml:space="preserve"> ABERTURA DOS TRABALHOS: </w:t>
      </w:r>
      <w:r w:rsidR="00D51680" w:rsidRPr="00A72248">
        <w:rPr>
          <w:rFonts w:ascii="Arial" w:hAnsi="Arial" w:cs="Arial"/>
          <w:color w:val="auto"/>
        </w:rPr>
        <w:t xml:space="preserve">Às catorze horas e </w:t>
      </w:r>
      <w:r w:rsidR="00855FD4" w:rsidRPr="00A72248">
        <w:rPr>
          <w:rFonts w:ascii="Arial" w:hAnsi="Arial" w:cs="Arial"/>
          <w:color w:val="auto"/>
        </w:rPr>
        <w:t>quinze</w:t>
      </w:r>
      <w:r w:rsidR="00D51680" w:rsidRPr="00A72248">
        <w:rPr>
          <w:rFonts w:ascii="Arial" w:hAnsi="Arial" w:cs="Arial"/>
          <w:color w:val="auto"/>
        </w:rPr>
        <w:t xml:space="preserve"> minutos o Presidente </w:t>
      </w:r>
      <w:r w:rsidR="000D7D4B" w:rsidRPr="00A72248">
        <w:rPr>
          <w:rFonts w:ascii="Arial" w:hAnsi="Arial" w:cs="Arial"/>
          <w:color w:val="auto"/>
        </w:rPr>
        <w:t xml:space="preserve">deu início à sessão plenária, </w:t>
      </w:r>
      <w:r w:rsidR="00D51680" w:rsidRPr="00A72248">
        <w:rPr>
          <w:rFonts w:ascii="Arial" w:hAnsi="Arial" w:cs="Arial"/>
          <w:color w:val="auto"/>
        </w:rPr>
        <w:t xml:space="preserve">agradeceu a presença de todos e verificou a existência de quórum.  </w:t>
      </w:r>
      <w:r w:rsidR="00855FD4" w:rsidRPr="00A72248">
        <w:rPr>
          <w:rFonts w:ascii="Arial" w:hAnsi="Arial" w:cs="Arial"/>
          <w:b/>
          <w:bCs/>
          <w:color w:val="auto"/>
        </w:rPr>
        <w:t>2</w:t>
      </w:r>
      <w:r w:rsidR="00D51680" w:rsidRPr="00A72248">
        <w:rPr>
          <w:rFonts w:ascii="Arial" w:hAnsi="Arial" w:cs="Arial"/>
          <w:b/>
          <w:color w:val="auto"/>
        </w:rPr>
        <w:t xml:space="preserve">. </w:t>
      </w:r>
      <w:r w:rsidR="000D7D4B" w:rsidRPr="00A72248">
        <w:rPr>
          <w:rFonts w:ascii="Arial" w:hAnsi="Arial" w:cs="Arial"/>
          <w:b/>
          <w:color w:val="auto"/>
        </w:rPr>
        <w:t>DISCUSSÃO E APROVAÇÃO DAS ATAS DAS PLENÁRIAS ORDINÁRIAS CAU/PI Nº 80ª, 81ª E 82ª, REALIZADAS DIA 26/10/2021, 25/11/2021 E 25/01/2022, RESPECTIVAMENTE</w:t>
      </w:r>
      <w:r w:rsidR="00D51680" w:rsidRPr="00A72248">
        <w:rPr>
          <w:rFonts w:ascii="Arial" w:hAnsi="Arial" w:cs="Arial"/>
          <w:b/>
          <w:color w:val="auto"/>
        </w:rPr>
        <w:t xml:space="preserve">. </w:t>
      </w:r>
      <w:r w:rsidR="000D7D4B" w:rsidRPr="00A72248">
        <w:rPr>
          <w:rFonts w:ascii="Arial" w:hAnsi="Arial" w:cs="Arial"/>
          <w:bCs/>
          <w:color w:val="auto"/>
        </w:rPr>
        <w:t>O presidente questionou se algum conselheiro tinha alguma alteração nas referidas Atas. Em virtude de não ter nenhuma alteração, ele colocou o ponto em votação. As Atas foram aprovadas por 05 (cinco) votos.</w:t>
      </w:r>
      <w:r w:rsidR="000D7D4B" w:rsidRPr="00A72248">
        <w:rPr>
          <w:rFonts w:ascii="Arial" w:hAnsi="Arial" w:cs="Arial"/>
          <w:b/>
          <w:color w:val="auto"/>
        </w:rPr>
        <w:t xml:space="preserve"> 3</w:t>
      </w:r>
      <w:r w:rsidR="00D51680" w:rsidRPr="00A72248">
        <w:rPr>
          <w:rFonts w:ascii="Arial" w:hAnsi="Arial" w:cs="Arial"/>
          <w:b/>
          <w:color w:val="auto"/>
        </w:rPr>
        <w:t>.</w:t>
      </w:r>
      <w:r w:rsidR="000D7D4B" w:rsidRPr="00A72248">
        <w:rPr>
          <w:rFonts w:ascii="Arial" w:hAnsi="Arial" w:cs="Arial"/>
          <w:b/>
          <w:color w:val="auto"/>
        </w:rPr>
        <w:t xml:space="preserve"> ORDEM DO DIA: 3.1. 3.1.</w:t>
      </w:r>
      <w:r w:rsidR="000D7D4B" w:rsidRPr="00A72248">
        <w:rPr>
          <w:rFonts w:ascii="Arial" w:hAnsi="Arial" w:cs="Arial"/>
          <w:b/>
          <w:color w:val="auto"/>
        </w:rPr>
        <w:tab/>
        <w:t xml:space="preserve">POSSE DO CONSELHEIRO REGYS CARVALHO PEREIRA. </w:t>
      </w:r>
      <w:r w:rsidR="000D7D4B" w:rsidRPr="00A72248">
        <w:rPr>
          <w:rFonts w:ascii="Arial" w:hAnsi="Arial" w:cs="Arial"/>
          <w:bCs/>
          <w:color w:val="auto"/>
        </w:rPr>
        <w:t xml:space="preserve">Em virtude do pedido de afastamento da conselheira </w:t>
      </w:r>
      <w:r w:rsidR="000D7D4B" w:rsidRPr="00A72248">
        <w:rPr>
          <w:rFonts w:ascii="Arial" w:hAnsi="Arial" w:cs="Arial"/>
          <w:color w:val="auto"/>
        </w:rPr>
        <w:t xml:space="preserve">Martha </w:t>
      </w:r>
      <w:proofErr w:type="spellStart"/>
      <w:r w:rsidR="000D7D4B" w:rsidRPr="00A72248">
        <w:rPr>
          <w:rFonts w:ascii="Arial" w:hAnsi="Arial" w:cs="Arial"/>
          <w:color w:val="auto"/>
        </w:rPr>
        <w:t>Rossielle</w:t>
      </w:r>
      <w:proofErr w:type="spellEnd"/>
      <w:r w:rsidR="000D7D4B" w:rsidRPr="00A72248">
        <w:rPr>
          <w:rFonts w:ascii="Arial" w:hAnsi="Arial" w:cs="Arial"/>
          <w:color w:val="auto"/>
        </w:rPr>
        <w:t xml:space="preserve"> Guerra Viana Ferreira, a partir de 25/01/2022, o conselheiro </w:t>
      </w:r>
      <w:proofErr w:type="spellStart"/>
      <w:r w:rsidR="000D7D4B" w:rsidRPr="00A72248">
        <w:rPr>
          <w:rFonts w:ascii="Arial" w:hAnsi="Arial" w:cs="Arial"/>
          <w:color w:val="auto"/>
        </w:rPr>
        <w:t>Regys</w:t>
      </w:r>
      <w:proofErr w:type="spellEnd"/>
      <w:r w:rsidR="000D7D4B" w:rsidRPr="00A72248">
        <w:rPr>
          <w:rFonts w:ascii="Arial" w:hAnsi="Arial" w:cs="Arial"/>
          <w:color w:val="auto"/>
        </w:rPr>
        <w:t xml:space="preserve"> Carvalho Pereira assume a titularidade durante o afastamento da conselheira titular. </w:t>
      </w:r>
      <w:r w:rsidR="000D7D4B" w:rsidRPr="00A72248">
        <w:rPr>
          <w:rFonts w:ascii="Arial" w:hAnsi="Arial" w:cs="Arial"/>
          <w:b/>
          <w:bCs/>
          <w:color w:val="auto"/>
        </w:rPr>
        <w:t xml:space="preserve">3.2. HOMOLOGAÇÃO DO ATO DE REFERENDUM Nº 001/2022, DE 03/02/2022, QUE DISPÕE SOBRE O REGISTRO PROVISÓRIO DOS EGRESSOS. </w:t>
      </w:r>
      <w:r w:rsidR="000D7D4B" w:rsidRPr="00A72248">
        <w:rPr>
          <w:rFonts w:ascii="Arial" w:hAnsi="Arial" w:cs="Arial"/>
          <w:color w:val="auto"/>
        </w:rPr>
        <w:t>O presidente fez a leitura do referido ato Ad Referendum. Depois abriu para discussão. O conselheiro Paulo Eleutério sugeriu que o CAU/PI fizesse um alerta à população em geral</w:t>
      </w:r>
      <w:r w:rsidR="004A2EE5" w:rsidRPr="00A72248">
        <w:rPr>
          <w:rFonts w:ascii="Arial" w:hAnsi="Arial" w:cs="Arial"/>
          <w:color w:val="auto"/>
        </w:rPr>
        <w:t xml:space="preserve"> para que as instituições de ensino superior tomem uma atitude para resolver o caso em questão. O conselheiro federal Gerardo Fonseca sugeriu que incluísse na deliberação uma recomendação às IES sobre o prazo destes registros sem o reconhecimento do curso e solicitar o andamento da referida solicitação ao MEC. Em virtude das dúvidas descritas pelo setor de atendimento do CAU/PI, foram apresentadas algumas sugestões de como será contado o prazo de dois anos que consta no Ato Ad Referendum: 1) A partir da data da assinatura do Ato; 2) A partir do registro; 3) A partir da colação. </w:t>
      </w:r>
      <w:r w:rsidR="00FB7D2E" w:rsidRPr="00A72248">
        <w:rPr>
          <w:rFonts w:ascii="Arial" w:hAnsi="Arial" w:cs="Arial"/>
          <w:color w:val="auto"/>
        </w:rPr>
        <w:t>Outro ponto em discussão</w:t>
      </w:r>
      <w:r w:rsidR="00A72248" w:rsidRPr="00A72248">
        <w:rPr>
          <w:rFonts w:ascii="Arial" w:hAnsi="Arial" w:cs="Arial"/>
          <w:color w:val="auto"/>
        </w:rPr>
        <w:t>:</w:t>
      </w:r>
      <w:r w:rsidR="00FB7D2E" w:rsidRPr="00A72248">
        <w:rPr>
          <w:rFonts w:ascii="Arial" w:hAnsi="Arial" w:cs="Arial"/>
          <w:color w:val="auto"/>
        </w:rPr>
        <w:t xml:space="preserve"> </w:t>
      </w:r>
      <w:r w:rsidR="00A72248" w:rsidRPr="00A72248">
        <w:rPr>
          <w:rFonts w:ascii="Arial" w:hAnsi="Arial" w:cs="Arial"/>
          <w:color w:val="auto"/>
        </w:rPr>
        <w:t xml:space="preserve">se os egressos contemplados na deliberação plenária 289/2021, de 23/03/2021, também terão direito a prorrogar por mais dois anos </w:t>
      </w:r>
      <w:r w:rsidR="004A2EE5" w:rsidRPr="00A72248">
        <w:rPr>
          <w:rFonts w:ascii="Arial" w:hAnsi="Arial" w:cs="Arial"/>
          <w:color w:val="auto"/>
        </w:rPr>
        <w:t>O presidente colocou em votação. Foi aprovado por 06 (seis) votos que o prazo será contado a partir da data de assinatura do Ato de Ad Referendum</w:t>
      </w:r>
      <w:r w:rsidR="00A72248" w:rsidRPr="00A72248">
        <w:rPr>
          <w:rFonts w:ascii="Arial" w:hAnsi="Arial" w:cs="Arial"/>
          <w:color w:val="auto"/>
        </w:rPr>
        <w:t xml:space="preserve"> e que os egressos </w:t>
      </w:r>
      <w:r w:rsidR="00A72248">
        <w:rPr>
          <w:rFonts w:ascii="Arial" w:hAnsi="Arial" w:cs="Arial"/>
          <w:color w:val="auto"/>
        </w:rPr>
        <w:t>t</w:t>
      </w:r>
      <w:r w:rsidR="00A72248" w:rsidRPr="00A72248">
        <w:rPr>
          <w:rFonts w:ascii="Arial" w:hAnsi="Arial" w:cs="Arial"/>
          <w:color w:val="auto"/>
        </w:rPr>
        <w:t xml:space="preserve">erão </w:t>
      </w:r>
      <w:r w:rsidR="00A72248">
        <w:rPr>
          <w:rFonts w:ascii="Arial" w:hAnsi="Arial" w:cs="Arial"/>
          <w:color w:val="auto"/>
        </w:rPr>
        <w:t>o mesmo prazo para o registro definitivo</w:t>
      </w:r>
      <w:r w:rsidR="004A2EE5" w:rsidRPr="00A72248">
        <w:rPr>
          <w:rFonts w:ascii="Arial" w:hAnsi="Arial" w:cs="Arial"/>
          <w:color w:val="auto"/>
        </w:rPr>
        <w:t>.</w:t>
      </w:r>
      <w:r w:rsidR="00A72248">
        <w:rPr>
          <w:rFonts w:ascii="Arial" w:hAnsi="Arial" w:cs="Arial"/>
          <w:color w:val="auto"/>
        </w:rPr>
        <w:t xml:space="preserve"> </w:t>
      </w:r>
      <w:r w:rsidR="0081733F" w:rsidRPr="00A72248">
        <w:rPr>
          <w:rFonts w:ascii="Arial" w:hAnsi="Arial" w:cs="Arial"/>
          <w:b/>
          <w:bCs/>
          <w:color w:val="auto"/>
        </w:rPr>
        <w:t>6.</w:t>
      </w:r>
      <w:r w:rsidR="00D51680" w:rsidRPr="00A72248">
        <w:rPr>
          <w:rFonts w:ascii="Arial" w:hAnsi="Arial" w:cs="Arial"/>
          <w:b/>
          <w:color w:val="auto"/>
        </w:rPr>
        <w:t>MANIFESTAÇÃO DOS CONSELHEIROS EM ASSUNTOS DE INTERESSE DO PLENÁRIO, CONFORME INSCRIÇÃO PREVIAMENTE EFETUADA NA MESA DE TRABALHO.</w:t>
      </w:r>
      <w:r w:rsidR="004A2EE5" w:rsidRPr="00A72248">
        <w:rPr>
          <w:rFonts w:ascii="Arial" w:hAnsi="Arial" w:cs="Arial"/>
          <w:b/>
          <w:color w:val="auto"/>
        </w:rPr>
        <w:t xml:space="preserve"> </w:t>
      </w:r>
      <w:r w:rsidR="004A2EE5" w:rsidRPr="00A72248">
        <w:rPr>
          <w:rFonts w:ascii="Arial" w:hAnsi="Arial" w:cs="Arial"/>
          <w:bCs/>
          <w:color w:val="auto"/>
        </w:rPr>
        <w:t xml:space="preserve">O presidente </w:t>
      </w:r>
      <w:r w:rsidR="004A2EE5" w:rsidRPr="00A72248">
        <w:rPr>
          <w:rFonts w:ascii="Arial" w:hAnsi="Arial" w:cs="Arial"/>
          <w:bCs/>
          <w:color w:val="auto"/>
        </w:rPr>
        <w:lastRenderedPageBreak/>
        <w:t>facultou a palavra para quem tivesse alguma manifestação. O conselheiro federal Gerardo Fonseca pediu desculpas pela sua ausência na última plenária. Informou que em 2021, o CAU/PI fazia parte da COA e da CEN. Neste ano, além da COA, o Piauí faz parte da CRI – Comissão de Relaç</w:t>
      </w:r>
      <w:r w:rsidR="00404A86" w:rsidRPr="00A72248">
        <w:rPr>
          <w:rFonts w:ascii="Arial" w:hAnsi="Arial" w:cs="Arial"/>
          <w:bCs/>
          <w:color w:val="auto"/>
        </w:rPr>
        <w:t>ões</w:t>
      </w:r>
      <w:r w:rsidR="004A2EE5" w:rsidRPr="00A72248">
        <w:rPr>
          <w:rFonts w:ascii="Arial" w:hAnsi="Arial" w:cs="Arial"/>
          <w:bCs/>
          <w:color w:val="auto"/>
        </w:rPr>
        <w:t xml:space="preserve"> Instituciona</w:t>
      </w:r>
      <w:r w:rsidR="00404A86" w:rsidRPr="00A72248">
        <w:rPr>
          <w:rFonts w:ascii="Arial" w:hAnsi="Arial" w:cs="Arial"/>
          <w:bCs/>
          <w:color w:val="auto"/>
        </w:rPr>
        <w:t>is, que tem como objetivo cumprir a finalidade de formular e acompanhar a política de atuação institucional do CAU/BR, tanto nacional como internacional, bem como, de atuar e de harmonizar as relações com os conselhos de fiscalização profissional, órgãos públicos em geral, entidades internacionais e demais instituições da sociedade civil organizada</w:t>
      </w:r>
      <w:r w:rsidR="004A2EE5" w:rsidRPr="00A72248">
        <w:rPr>
          <w:rFonts w:ascii="Arial" w:hAnsi="Arial" w:cs="Arial"/>
          <w:bCs/>
          <w:color w:val="auto"/>
        </w:rPr>
        <w:t>.</w:t>
      </w:r>
      <w:r w:rsidR="004A2EE5" w:rsidRPr="00A72248">
        <w:rPr>
          <w:rFonts w:ascii="Arial" w:eastAsia="Times New Roman" w:hAnsi="Arial" w:cs="Arial"/>
          <w:bCs/>
          <w:color w:val="auto"/>
        </w:rPr>
        <w:t xml:space="preserve"> </w:t>
      </w:r>
      <w:r w:rsidR="0077437C">
        <w:rPr>
          <w:rFonts w:ascii="Arial" w:eastAsia="Times New Roman" w:hAnsi="Arial" w:cs="Arial"/>
          <w:bCs/>
          <w:color w:val="auto"/>
        </w:rPr>
        <w:t xml:space="preserve">Comunicou que teve uma audiência com a deputada federal Iracema Portela, tendo como um dos pontos de pauta, a destinação de recursos para o ATHIS. A solicitação não foi atendida. </w:t>
      </w:r>
      <w:r w:rsidR="008D3C06">
        <w:rPr>
          <w:rFonts w:ascii="Arial" w:eastAsia="Times New Roman" w:hAnsi="Arial" w:cs="Arial"/>
          <w:bCs/>
          <w:color w:val="auto"/>
        </w:rPr>
        <w:t xml:space="preserve">Ressaltou a instabilidade no SICCAU; que o sistema só deveria ser somente para fiscalização e emissão de RRT. Parabenizou o CAU/PI pela </w:t>
      </w:r>
      <w:r w:rsidR="00684FAB">
        <w:rPr>
          <w:rFonts w:ascii="Arial" w:eastAsia="Times New Roman" w:hAnsi="Arial" w:cs="Arial"/>
          <w:bCs/>
          <w:color w:val="auto"/>
        </w:rPr>
        <w:t>atuaç</w:t>
      </w:r>
      <w:r w:rsidR="008D3C06">
        <w:rPr>
          <w:rFonts w:ascii="Arial" w:eastAsia="Times New Roman" w:hAnsi="Arial" w:cs="Arial"/>
          <w:bCs/>
          <w:color w:val="auto"/>
        </w:rPr>
        <w:t>ão: Teresina ficou em 2º lugar em janeiro de 2022</w:t>
      </w:r>
      <w:r w:rsidR="00684FAB">
        <w:rPr>
          <w:rFonts w:ascii="Arial" w:eastAsia="Times New Roman" w:hAnsi="Arial" w:cs="Arial"/>
          <w:bCs/>
          <w:color w:val="auto"/>
        </w:rPr>
        <w:t xml:space="preserve"> em fiscalização</w:t>
      </w:r>
      <w:r w:rsidR="008D3C06">
        <w:rPr>
          <w:rFonts w:ascii="Arial" w:eastAsia="Times New Roman" w:hAnsi="Arial" w:cs="Arial"/>
          <w:bCs/>
          <w:color w:val="auto"/>
        </w:rPr>
        <w:t xml:space="preserve">. </w:t>
      </w:r>
      <w:r w:rsidR="006322C9" w:rsidRPr="00A72248">
        <w:rPr>
          <w:rFonts w:ascii="Arial" w:eastAsia="Times New Roman" w:hAnsi="Arial" w:cs="Arial"/>
          <w:bCs/>
          <w:color w:val="auto"/>
        </w:rPr>
        <w:t xml:space="preserve">Sem mais comunicações na Mesa, o Presidente agradeceu a presença de todos e declarou encerrados os trabalhos. </w:t>
      </w:r>
      <w:r w:rsidRPr="00A72248">
        <w:rPr>
          <w:rFonts w:ascii="Arial" w:eastAsia="Times New Roman" w:hAnsi="Arial" w:cs="Arial"/>
          <w:color w:val="auto"/>
        </w:rPr>
        <w:t xml:space="preserve">A sessão foi encerrada às </w:t>
      </w:r>
      <w:r w:rsidR="009958E6" w:rsidRPr="00A72248">
        <w:rPr>
          <w:rFonts w:ascii="Arial" w:eastAsia="Times New Roman" w:hAnsi="Arial" w:cs="Arial"/>
          <w:color w:val="auto"/>
        </w:rPr>
        <w:t>quatorze</w:t>
      </w:r>
      <w:r w:rsidR="00F03536" w:rsidRPr="00A72248">
        <w:rPr>
          <w:rFonts w:ascii="Arial" w:eastAsia="Times New Roman" w:hAnsi="Arial" w:cs="Arial"/>
          <w:color w:val="auto"/>
        </w:rPr>
        <w:t xml:space="preserve"> horas e </w:t>
      </w:r>
      <w:r w:rsidR="009958E6" w:rsidRPr="00A72248">
        <w:rPr>
          <w:rFonts w:ascii="Arial" w:eastAsia="Times New Roman" w:hAnsi="Arial" w:cs="Arial"/>
          <w:color w:val="auto"/>
        </w:rPr>
        <w:t>cinquenta e cinco</w:t>
      </w:r>
      <w:r w:rsidR="00F03536" w:rsidRPr="00A72248">
        <w:rPr>
          <w:rFonts w:ascii="Arial" w:eastAsia="Times New Roman" w:hAnsi="Arial" w:cs="Arial"/>
          <w:color w:val="auto"/>
        </w:rPr>
        <w:t xml:space="preserve"> minutos</w:t>
      </w:r>
      <w:r w:rsidRPr="00A72248">
        <w:rPr>
          <w:rFonts w:ascii="Arial" w:eastAsia="Times New Roman" w:hAnsi="Arial" w:cs="Arial"/>
          <w:color w:val="auto"/>
        </w:rPr>
        <w:t xml:space="preserve">. </w:t>
      </w:r>
    </w:p>
    <w:p w14:paraId="68FF05E8" w14:textId="77777777" w:rsidR="00D41CCD" w:rsidRPr="00A72248" w:rsidRDefault="00D41CCD" w:rsidP="00371673">
      <w:pPr>
        <w:tabs>
          <w:tab w:val="left" w:pos="851"/>
        </w:tabs>
        <w:ind w:hanging="2"/>
        <w:jc w:val="both"/>
        <w:rPr>
          <w:sz w:val="24"/>
          <w:szCs w:val="24"/>
        </w:rPr>
      </w:pPr>
    </w:p>
    <w:p w14:paraId="2C030D66" w14:textId="4587675D" w:rsidR="00D41CCD" w:rsidRDefault="00D41CCD" w:rsidP="003C24A0">
      <w:pPr>
        <w:tabs>
          <w:tab w:val="left" w:pos="851"/>
        </w:tabs>
        <w:ind w:hanging="2"/>
        <w:jc w:val="center"/>
        <w:rPr>
          <w:rFonts w:eastAsia="Times New Roman"/>
          <w:sz w:val="24"/>
          <w:szCs w:val="24"/>
        </w:rPr>
      </w:pPr>
      <w:r w:rsidRPr="00A72248">
        <w:rPr>
          <w:rFonts w:eastAsia="Times New Roman"/>
          <w:sz w:val="24"/>
          <w:szCs w:val="24"/>
        </w:rPr>
        <w:t>Teresina, 2</w:t>
      </w:r>
      <w:r w:rsidR="00D71649" w:rsidRPr="00A72248">
        <w:rPr>
          <w:rFonts w:eastAsia="Times New Roman"/>
          <w:sz w:val="24"/>
          <w:szCs w:val="24"/>
        </w:rPr>
        <w:t>2</w:t>
      </w:r>
      <w:r w:rsidRPr="00A72248">
        <w:rPr>
          <w:rFonts w:eastAsia="Times New Roman"/>
          <w:sz w:val="24"/>
          <w:szCs w:val="24"/>
        </w:rPr>
        <w:t xml:space="preserve"> de </w:t>
      </w:r>
      <w:r w:rsidR="00D71649" w:rsidRPr="00A72248">
        <w:rPr>
          <w:rFonts w:eastAsia="Times New Roman"/>
          <w:sz w:val="24"/>
          <w:szCs w:val="24"/>
        </w:rPr>
        <w:t>fevereiro</w:t>
      </w:r>
      <w:r w:rsidRPr="00A72248">
        <w:rPr>
          <w:rFonts w:eastAsia="Times New Roman"/>
          <w:sz w:val="24"/>
          <w:szCs w:val="24"/>
        </w:rPr>
        <w:t xml:space="preserve"> de 202</w:t>
      </w:r>
      <w:r w:rsidR="003C24A0" w:rsidRPr="00A72248">
        <w:rPr>
          <w:rFonts w:eastAsia="Times New Roman"/>
          <w:sz w:val="24"/>
          <w:szCs w:val="24"/>
        </w:rPr>
        <w:t>2.</w:t>
      </w:r>
    </w:p>
    <w:p w14:paraId="76952D21" w14:textId="77777777" w:rsidR="00903EDA" w:rsidRPr="00A72248" w:rsidRDefault="00903EDA" w:rsidP="003C24A0">
      <w:pPr>
        <w:tabs>
          <w:tab w:val="left" w:pos="851"/>
        </w:tabs>
        <w:ind w:hanging="2"/>
        <w:jc w:val="center"/>
        <w:rPr>
          <w:rFonts w:eastAsia="Times New Roman"/>
          <w:sz w:val="24"/>
          <w:szCs w:val="24"/>
        </w:rPr>
      </w:pPr>
    </w:p>
    <w:p w14:paraId="20CB6764" w14:textId="77777777" w:rsidR="00D41CCD" w:rsidRPr="00A72248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4"/>
          <w:szCs w:val="24"/>
        </w:rPr>
      </w:pPr>
    </w:p>
    <w:p w14:paraId="364A1EC7" w14:textId="77777777" w:rsidR="00D41CCD" w:rsidRPr="00A72248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4"/>
          <w:szCs w:val="24"/>
        </w:rPr>
      </w:pPr>
    </w:p>
    <w:p w14:paraId="548B7BA7" w14:textId="77777777" w:rsidR="00D41CCD" w:rsidRPr="00A72248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0"/>
          <w:szCs w:val="20"/>
        </w:rPr>
      </w:pPr>
      <w:bookmarkStart w:id="0" w:name="_Hlk71796194"/>
      <w:r w:rsidRPr="00A72248">
        <w:rPr>
          <w:rFonts w:eastAsia="Times New Roman"/>
          <w:b/>
          <w:sz w:val="20"/>
          <w:szCs w:val="20"/>
        </w:rPr>
        <w:t xml:space="preserve">WELLINGTON CAMARÇO </w:t>
      </w:r>
      <w:r w:rsidRPr="00A72248">
        <w:rPr>
          <w:rFonts w:eastAsia="Times New Roman"/>
          <w:b/>
          <w:sz w:val="20"/>
          <w:szCs w:val="20"/>
        </w:rPr>
        <w:tab/>
      </w:r>
      <w:r w:rsidRPr="00A72248">
        <w:rPr>
          <w:rFonts w:eastAsia="Times New Roman"/>
          <w:b/>
          <w:sz w:val="20"/>
          <w:szCs w:val="20"/>
        </w:rPr>
        <w:tab/>
      </w:r>
      <w:r w:rsidRPr="00A72248">
        <w:rPr>
          <w:rFonts w:eastAsia="Times New Roman"/>
          <w:b/>
          <w:sz w:val="20"/>
          <w:szCs w:val="20"/>
        </w:rPr>
        <w:tab/>
        <w:t>SOCORRO DE MARIA SOARES MAGALHÃES</w:t>
      </w:r>
    </w:p>
    <w:p w14:paraId="220B9881" w14:textId="0257362A" w:rsidR="004443B0" w:rsidRPr="00A72248" w:rsidRDefault="00D41CCD" w:rsidP="00C8785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0"/>
          <w:szCs w:val="20"/>
        </w:rPr>
      </w:pPr>
      <w:r w:rsidRPr="00A72248">
        <w:rPr>
          <w:rFonts w:eastAsia="Times New Roman"/>
          <w:sz w:val="20"/>
          <w:szCs w:val="20"/>
        </w:rPr>
        <w:t xml:space="preserve">     Presidente do CAU/PI</w:t>
      </w:r>
      <w:r w:rsidRPr="00A72248">
        <w:rPr>
          <w:rFonts w:eastAsia="Times New Roman"/>
          <w:sz w:val="20"/>
          <w:szCs w:val="20"/>
        </w:rPr>
        <w:tab/>
      </w:r>
      <w:r w:rsidRPr="00A72248">
        <w:rPr>
          <w:rFonts w:eastAsia="Times New Roman"/>
          <w:sz w:val="20"/>
          <w:szCs w:val="20"/>
        </w:rPr>
        <w:tab/>
      </w:r>
      <w:r w:rsidRPr="00A72248">
        <w:rPr>
          <w:rFonts w:eastAsia="Times New Roman"/>
          <w:sz w:val="20"/>
          <w:szCs w:val="20"/>
        </w:rPr>
        <w:tab/>
        <w:t>Assistente de Comissões e do Plenário do CAU/PI</w:t>
      </w:r>
      <w:bookmarkEnd w:id="0"/>
    </w:p>
    <w:sectPr w:rsidR="004443B0" w:rsidRPr="00A72248" w:rsidSect="00596EA4">
      <w:headerReference w:type="default" r:id="rId7"/>
      <w:footerReference w:type="default" r:id="rId8"/>
      <w:pgSz w:w="11909" w:h="16834"/>
      <w:pgMar w:top="1701" w:right="1134" w:bottom="1134" w:left="1701" w:header="567" w:footer="1372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A20E" w14:textId="77777777" w:rsidR="00EC34CA" w:rsidRDefault="00EC34CA">
      <w:pPr>
        <w:spacing w:line="240" w:lineRule="auto"/>
      </w:pPr>
      <w:r>
        <w:separator/>
      </w:r>
    </w:p>
  </w:endnote>
  <w:endnote w:type="continuationSeparator" w:id="0">
    <w:p w14:paraId="72EDA58E" w14:textId="77777777" w:rsidR="00EC34CA" w:rsidRDefault="00EC3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0A16" w14:textId="79C2C3BB" w:rsidR="004443B0" w:rsidRDefault="00D41CCD">
    <w:pPr>
      <w:ind w:left="-14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C0111" wp14:editId="659E7722">
          <wp:simplePos x="0" y="0"/>
          <wp:positionH relativeFrom="column">
            <wp:posOffset>-440690</wp:posOffset>
          </wp:positionH>
          <wp:positionV relativeFrom="paragraph">
            <wp:posOffset>5105</wp:posOffset>
          </wp:positionV>
          <wp:extent cx="6324600" cy="996696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9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F47D" w14:textId="77777777" w:rsidR="00EC34CA" w:rsidRDefault="00EC34CA">
      <w:pPr>
        <w:spacing w:line="240" w:lineRule="auto"/>
      </w:pPr>
      <w:r>
        <w:separator/>
      </w:r>
    </w:p>
  </w:footnote>
  <w:footnote w:type="continuationSeparator" w:id="0">
    <w:p w14:paraId="153185AB" w14:textId="77777777" w:rsidR="00EC34CA" w:rsidRDefault="00EC3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C7F8" w14:textId="708A8550" w:rsidR="004443B0" w:rsidRDefault="00903EDA">
    <w:pPr>
      <w:jc w:val="center"/>
    </w:pPr>
    <w:r>
      <w:rPr>
        <w:noProof/>
      </w:rPr>
      <w:pict w14:anchorId="54DA5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-89.25pt;margin-top:-100pt;width:595.2pt;height:841.9pt;z-index:-25165721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3F6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9A723C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157D0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78A1FAB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B675475"/>
    <w:multiLevelType w:val="hybridMultilevel"/>
    <w:tmpl w:val="53565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B0"/>
    <w:rsid w:val="00012ED3"/>
    <w:rsid w:val="00052E96"/>
    <w:rsid w:val="000A5D78"/>
    <w:rsid w:val="000D7D4B"/>
    <w:rsid w:val="001238AA"/>
    <w:rsid w:val="001238BB"/>
    <w:rsid w:val="0013106C"/>
    <w:rsid w:val="001341FB"/>
    <w:rsid w:val="001516A6"/>
    <w:rsid w:val="001548DB"/>
    <w:rsid w:val="001A48A9"/>
    <w:rsid w:val="001C386B"/>
    <w:rsid w:val="001E2ED8"/>
    <w:rsid w:val="0023297C"/>
    <w:rsid w:val="002731C3"/>
    <w:rsid w:val="00273992"/>
    <w:rsid w:val="002C75AC"/>
    <w:rsid w:val="002E07B3"/>
    <w:rsid w:val="00300457"/>
    <w:rsid w:val="00310FE1"/>
    <w:rsid w:val="00311389"/>
    <w:rsid w:val="003122A3"/>
    <w:rsid w:val="00313A1D"/>
    <w:rsid w:val="00331170"/>
    <w:rsid w:val="00337AB2"/>
    <w:rsid w:val="00371673"/>
    <w:rsid w:val="003B367B"/>
    <w:rsid w:val="003C24A0"/>
    <w:rsid w:val="003C719A"/>
    <w:rsid w:val="00404A86"/>
    <w:rsid w:val="00436527"/>
    <w:rsid w:val="004443B0"/>
    <w:rsid w:val="004461A4"/>
    <w:rsid w:val="00475C58"/>
    <w:rsid w:val="004811FD"/>
    <w:rsid w:val="004A2EE5"/>
    <w:rsid w:val="004B1D12"/>
    <w:rsid w:val="004F008C"/>
    <w:rsid w:val="00596EA4"/>
    <w:rsid w:val="005A1F38"/>
    <w:rsid w:val="005A6F60"/>
    <w:rsid w:val="00605139"/>
    <w:rsid w:val="0061549C"/>
    <w:rsid w:val="006234F7"/>
    <w:rsid w:val="0062665B"/>
    <w:rsid w:val="006322C9"/>
    <w:rsid w:val="00664D48"/>
    <w:rsid w:val="00682A92"/>
    <w:rsid w:val="00684FAB"/>
    <w:rsid w:val="006F1831"/>
    <w:rsid w:val="007562AB"/>
    <w:rsid w:val="0077437C"/>
    <w:rsid w:val="00782CC4"/>
    <w:rsid w:val="00793569"/>
    <w:rsid w:val="007A310D"/>
    <w:rsid w:val="007F1653"/>
    <w:rsid w:val="007F2E21"/>
    <w:rsid w:val="00800EA7"/>
    <w:rsid w:val="0081733F"/>
    <w:rsid w:val="00847B90"/>
    <w:rsid w:val="00855FD4"/>
    <w:rsid w:val="00861A07"/>
    <w:rsid w:val="008B4E6B"/>
    <w:rsid w:val="008C16E6"/>
    <w:rsid w:val="008C2884"/>
    <w:rsid w:val="008D09E7"/>
    <w:rsid w:val="008D3C06"/>
    <w:rsid w:val="008E0506"/>
    <w:rsid w:val="008F2DE9"/>
    <w:rsid w:val="00903EDA"/>
    <w:rsid w:val="00936E72"/>
    <w:rsid w:val="00943035"/>
    <w:rsid w:val="009861F2"/>
    <w:rsid w:val="009958E6"/>
    <w:rsid w:val="009B6172"/>
    <w:rsid w:val="009D68CA"/>
    <w:rsid w:val="00A01F8A"/>
    <w:rsid w:val="00A021F9"/>
    <w:rsid w:val="00A65F2E"/>
    <w:rsid w:val="00A72248"/>
    <w:rsid w:val="00A76177"/>
    <w:rsid w:val="00A81DD6"/>
    <w:rsid w:val="00A8799F"/>
    <w:rsid w:val="00AE14DD"/>
    <w:rsid w:val="00B56F47"/>
    <w:rsid w:val="00B8357E"/>
    <w:rsid w:val="00B8703C"/>
    <w:rsid w:val="00BB0D12"/>
    <w:rsid w:val="00BC372B"/>
    <w:rsid w:val="00BD216B"/>
    <w:rsid w:val="00BF26D7"/>
    <w:rsid w:val="00C02B6E"/>
    <w:rsid w:val="00C8785B"/>
    <w:rsid w:val="00CA745A"/>
    <w:rsid w:val="00CE57C0"/>
    <w:rsid w:val="00D06D30"/>
    <w:rsid w:val="00D076C3"/>
    <w:rsid w:val="00D37410"/>
    <w:rsid w:val="00D41CCD"/>
    <w:rsid w:val="00D51680"/>
    <w:rsid w:val="00D63A03"/>
    <w:rsid w:val="00D71649"/>
    <w:rsid w:val="00D82657"/>
    <w:rsid w:val="00E11D70"/>
    <w:rsid w:val="00E51560"/>
    <w:rsid w:val="00EC34CA"/>
    <w:rsid w:val="00ED630E"/>
    <w:rsid w:val="00F03536"/>
    <w:rsid w:val="00F03CCD"/>
    <w:rsid w:val="00F6272B"/>
    <w:rsid w:val="00F76B15"/>
    <w:rsid w:val="00F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9960C"/>
  <w15:docId w15:val="{25EBC951-F257-4F43-9FAD-16E152CC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2B"/>
  </w:style>
  <w:style w:type="paragraph" w:styleId="Rodap">
    <w:name w:val="footer"/>
    <w:basedOn w:val="Normal"/>
    <w:link w:val="Rodap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2B"/>
  </w:style>
  <w:style w:type="table" w:styleId="Tabelacomgrade">
    <w:name w:val="Table Grid"/>
    <w:basedOn w:val="Tabelanormal"/>
    <w:uiPriority w:val="39"/>
    <w:rsid w:val="00D41CCD"/>
    <w:rPr>
      <w:rFonts w:ascii="Cambria" w:eastAsia="Cambria" w:hAnsi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6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1680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Nmerodelinha">
    <w:name w:val="line number"/>
    <w:uiPriority w:val="99"/>
    <w:semiHidden/>
    <w:unhideWhenUsed/>
    <w:rsid w:val="00D51680"/>
  </w:style>
  <w:style w:type="numbering" w:customStyle="1" w:styleId="Estilo1">
    <w:name w:val="Estilo1"/>
    <w:uiPriority w:val="99"/>
    <w:rsid w:val="00D51680"/>
    <w:pPr>
      <w:numPr>
        <w:numId w:val="4"/>
      </w:numPr>
    </w:pPr>
  </w:style>
  <w:style w:type="character" w:styleId="Refdecomentrio">
    <w:name w:val="annotation reference"/>
    <w:uiPriority w:val="99"/>
    <w:semiHidden/>
    <w:unhideWhenUsed/>
    <w:rsid w:val="00D516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680"/>
    <w:pPr>
      <w:spacing w:line="240" w:lineRule="auto"/>
    </w:pPr>
    <w:rPr>
      <w:rFonts w:ascii="Cambria" w:eastAsia="MS Mincho" w:hAnsi="Cambria" w:cs="Times New Roman"/>
      <w:sz w:val="20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1680"/>
    <w:rPr>
      <w:rFonts w:ascii="Cambria" w:eastAsia="MS Mincho" w:hAnsi="Cambria" w:cs="Times New Roman"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16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1680"/>
    <w:rPr>
      <w:rFonts w:ascii="Cambria" w:eastAsia="MS Mincho" w:hAnsi="Cambria" w:cs="Times New Roman"/>
      <w:b/>
      <w:bCs/>
      <w:lang w:val="x-none" w:eastAsia="en-US"/>
    </w:rPr>
  </w:style>
  <w:style w:type="paragraph" w:styleId="Reviso">
    <w:name w:val="Revision"/>
    <w:hidden/>
    <w:uiPriority w:val="71"/>
    <w:rsid w:val="00D51680"/>
    <w:rPr>
      <w:rFonts w:ascii="Cambria" w:eastAsia="MS Mincho" w:hAnsi="Cambria" w:cs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680"/>
    <w:pPr>
      <w:spacing w:line="240" w:lineRule="auto"/>
    </w:pPr>
    <w:rPr>
      <w:rFonts w:ascii="Tahoma" w:eastAsia="MS Mincho" w:hAnsi="Tahoma" w:cs="Times New Roman"/>
      <w:sz w:val="16"/>
      <w:szCs w:val="16"/>
      <w:lang w:val="x-none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680"/>
    <w:rPr>
      <w:rFonts w:ascii="Tahoma" w:eastAsia="MS Mincho" w:hAnsi="Tahoma" w:cs="Times New Roman"/>
      <w:sz w:val="16"/>
      <w:szCs w:val="16"/>
      <w:lang w:val="x-none" w:eastAsia="en-US"/>
    </w:rPr>
  </w:style>
  <w:style w:type="character" w:customStyle="1" w:styleId="apple-converted-space">
    <w:name w:val="apple-converted-space"/>
    <w:basedOn w:val="Fontepargpadro"/>
    <w:rsid w:val="00D5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GEGER</dc:creator>
  <cp:keywords/>
  <dc:description/>
  <cp:lastModifiedBy>Gerencia Geral - CAU/PI</cp:lastModifiedBy>
  <cp:revision>11</cp:revision>
  <cp:lastPrinted>2022-02-14T14:52:00Z</cp:lastPrinted>
  <dcterms:created xsi:type="dcterms:W3CDTF">2022-02-23T12:33:00Z</dcterms:created>
  <dcterms:modified xsi:type="dcterms:W3CDTF">2022-03-22T15:10:00Z</dcterms:modified>
</cp:coreProperties>
</file>