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2E11C43B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FF37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F33E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225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ALTERAÇÃO NA COORDENAÇÃO DO GRUPO DE TRABALHO DE GÊNERO</w:t>
            </w:r>
            <w:r w:rsidR="000827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CAU/PI.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10CED9DA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A2253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29C082D1" w14:textId="6CCC77E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34E1B69" w14:textId="11962B41" w:rsidR="00DD1000" w:rsidRDefault="00DD1000" w:rsidP="00DD1000">
      <w:pPr>
        <w:jc w:val="both"/>
        <w:rPr>
          <w:rFonts w:ascii="Arial" w:hAnsi="Arial" w:cs="Arial"/>
          <w:sz w:val="22"/>
          <w:szCs w:val="22"/>
        </w:rPr>
      </w:pPr>
      <w:r w:rsidRPr="00E94DC7">
        <w:rPr>
          <w:rFonts w:ascii="Arial" w:hAnsi="Arial" w:cs="Arial"/>
          <w:b/>
          <w:sz w:val="22"/>
          <w:szCs w:val="22"/>
        </w:rPr>
        <w:t>Considerando</w:t>
      </w:r>
      <w:r w:rsidRPr="00E94DC7">
        <w:rPr>
          <w:rFonts w:ascii="Arial" w:hAnsi="Arial" w:cs="Arial"/>
          <w:sz w:val="22"/>
          <w:szCs w:val="22"/>
        </w:rPr>
        <w:t xml:space="preserve"> Art. 5º do Regimento Geral do CAU/PI;</w:t>
      </w:r>
    </w:p>
    <w:p w14:paraId="49061A94" w14:textId="77777777" w:rsidR="00A22537" w:rsidRDefault="00A22537" w:rsidP="00DD1000">
      <w:pPr>
        <w:jc w:val="both"/>
        <w:rPr>
          <w:rFonts w:ascii="Arial" w:hAnsi="Arial" w:cs="Arial"/>
          <w:sz w:val="22"/>
          <w:szCs w:val="22"/>
        </w:rPr>
      </w:pPr>
    </w:p>
    <w:p w14:paraId="2AFA78BF" w14:textId="48C6E6EF" w:rsidR="00A22537" w:rsidRPr="00A22537" w:rsidRDefault="00A22537" w:rsidP="00DD10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Deliberação Plenária nº 295/2021, de 23/02/2021, em que aprovou a criação dos Grupos de Trabalhos do CAU/PI,</w:t>
      </w:r>
    </w:p>
    <w:p w14:paraId="167E7133" w14:textId="77777777" w:rsidR="00DD1000" w:rsidRPr="00E94DC7" w:rsidRDefault="00DD1000" w:rsidP="00DD100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BC9744B" w14:textId="77777777" w:rsidR="00DD1000" w:rsidRPr="00E94DC7" w:rsidRDefault="00DD1000" w:rsidP="00DD100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A7F0EA7" w14:textId="77777777" w:rsidR="00DD1000" w:rsidRPr="00E94DC7" w:rsidRDefault="00DD1000" w:rsidP="00DD100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4DC7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0761F95C" w14:textId="77777777" w:rsidR="00DD1000" w:rsidRPr="00E94DC7" w:rsidRDefault="00DD1000" w:rsidP="00DD100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4A7E5FC" w14:textId="77777777" w:rsidR="00DD1000" w:rsidRPr="00E94DC7" w:rsidRDefault="00DD1000" w:rsidP="00DD1000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482ECACA" w14:textId="7CBF7584" w:rsidR="00DD1000" w:rsidRPr="00E94DC7" w:rsidRDefault="00DD1000" w:rsidP="00DD100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4DC7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A22537">
        <w:rPr>
          <w:rFonts w:ascii="Arial" w:eastAsia="Times New Roman" w:hAnsi="Arial" w:cs="Arial"/>
          <w:sz w:val="22"/>
          <w:szCs w:val="22"/>
          <w:lang w:eastAsia="pt-BR"/>
        </w:rPr>
        <w:t>alteração na coordenação do GT Gênero, que a partir desta data, será coordenado pela Conselheira Adriana Rodrigues Araújo</w:t>
      </w:r>
      <w:r w:rsidRPr="00E94DC7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36405FEE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586725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</w:t>
      </w:r>
      <w:r w:rsidR="00586725">
        <w:rPr>
          <w:rFonts w:ascii="Arial" w:eastAsia="Times New Roman" w:hAnsi="Arial" w:cs="Arial"/>
          <w:sz w:val="22"/>
          <w:szCs w:val="22"/>
          <w:lang w:eastAsia="pt-BR"/>
        </w:rPr>
        <w:t>is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58672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586725">
        <w:rPr>
          <w:rFonts w:ascii="Arial" w:eastAsia="Times New Roman" w:hAnsi="Arial" w:cs="Arial"/>
          <w:sz w:val="22"/>
          <w:szCs w:val="22"/>
          <w:lang w:eastAsia="pt-BR"/>
        </w:rPr>
        <w:t>duas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8672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DD100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DA94A79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112CCE72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C048" w14:textId="77777777" w:rsidR="00665F87" w:rsidRDefault="00665F87" w:rsidP="00EE4FDD">
      <w:r>
        <w:separator/>
      </w:r>
    </w:p>
  </w:endnote>
  <w:endnote w:type="continuationSeparator" w:id="0">
    <w:p w14:paraId="0A80DBF7" w14:textId="77777777" w:rsidR="00665F87" w:rsidRDefault="00665F8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0B7C" w14:textId="77777777" w:rsidR="00665F87" w:rsidRDefault="00665F87" w:rsidP="00EE4FDD">
      <w:r>
        <w:separator/>
      </w:r>
    </w:p>
  </w:footnote>
  <w:footnote w:type="continuationSeparator" w:id="0">
    <w:p w14:paraId="59BFA921" w14:textId="77777777" w:rsidR="00665F87" w:rsidRDefault="00665F8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665F87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665F8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665F87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27AD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6357F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06FF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6725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5F87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0726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2537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52A6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1436E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57B2C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1000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3E14"/>
    <w:rsid w:val="00F36EE7"/>
    <w:rsid w:val="00F4125B"/>
    <w:rsid w:val="00F425F8"/>
    <w:rsid w:val="00F43232"/>
    <w:rsid w:val="00F53E7D"/>
    <w:rsid w:val="00F57BDD"/>
    <w:rsid w:val="00F61FD3"/>
    <w:rsid w:val="00F63714"/>
    <w:rsid w:val="00F650C2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75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2022-05-11T14:09:00Z</cp:lastPrinted>
  <dcterms:created xsi:type="dcterms:W3CDTF">2022-05-10T17:11:00Z</dcterms:created>
  <dcterms:modified xsi:type="dcterms:W3CDTF">2022-05-11T14:11:00Z</dcterms:modified>
</cp:coreProperties>
</file>