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BD62CA" w14:paraId="2AAF3E23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3E249D80" w14:textId="77777777" w:rsidR="001F5019" w:rsidRPr="00BD62CA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D62C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1DBB04AE" w14:textId="77777777" w:rsidR="001F5019" w:rsidRPr="00BD62CA" w:rsidRDefault="008E7824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BD62C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CONSELHO DE ARQUITETURA E URBANISMO DO PIAUÍ</w:t>
            </w:r>
            <w:r w:rsidR="00E765A1" w:rsidRPr="00BD62C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1F5019" w:rsidRPr="00BD62CA" w14:paraId="48394A5D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1FEF7DAA" w14:textId="77777777" w:rsidR="001F5019" w:rsidRPr="00BD62CA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D62C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41B49808" w14:textId="4F8662C7" w:rsidR="001F5019" w:rsidRPr="00BD62CA" w:rsidRDefault="00871D89" w:rsidP="00915963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COMPOSIÇÃO DAS COMISSÕES PERMANENTES DO CAU/PI</w:t>
            </w:r>
          </w:p>
        </w:tc>
      </w:tr>
    </w:tbl>
    <w:p w14:paraId="58E6BB5C" w14:textId="77777777" w:rsidR="00653C76" w:rsidRPr="00BD62CA" w:rsidRDefault="00653C76">
      <w:pPr>
        <w:rPr>
          <w:rFonts w:ascii="Arial" w:hAnsi="Arial" w:cs="Arial"/>
          <w:sz w:val="22"/>
          <w:szCs w:val="22"/>
        </w:rPr>
      </w:pPr>
    </w:p>
    <w:p w14:paraId="11C94A8B" w14:textId="73C28357" w:rsidR="00DB231F" w:rsidRPr="00BD62CA" w:rsidRDefault="00DB231F" w:rsidP="00DB231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BD62CA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140EDC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  <w:r w:rsidR="00F6783E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6</w:t>
      </w:r>
      <w:r w:rsidR="00140EDC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6</w:t>
      </w:r>
      <w:r w:rsidR="00B8571F" w:rsidRPr="00BD62CA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/202</w:t>
      </w:r>
      <w:r w:rsidR="00F6783E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</w:p>
    <w:p w14:paraId="723D604E" w14:textId="77777777" w:rsidR="00DB231F" w:rsidRPr="00BD62CA" w:rsidRDefault="00DB231F" w:rsidP="00DB231F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3B953A8F" w14:textId="30FE3295" w:rsidR="001F5019" w:rsidRDefault="00F6783E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6783E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competências que lhe confere o inciso I do art. 34 da Lei 12.378/2010 e art. 35 do Regimento Interno do CAU/PI, reunido ordinariamente em Teresina-PI, na sede do CAU/PI, na Rua Areolino de Abreu, nº 2103, Centro, no dia 24 de janeiro de 2023, após o assunto em epígrafe, e</w:t>
      </w:r>
    </w:p>
    <w:p w14:paraId="22E74DB4" w14:textId="77777777" w:rsidR="00F6783E" w:rsidRPr="00BD62CA" w:rsidRDefault="00F6783E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6F44B2D" w14:textId="5FAE2BDA" w:rsidR="00DB231F" w:rsidRPr="00BD62CA" w:rsidRDefault="00E41556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BD62CA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BD62CA">
        <w:rPr>
          <w:rFonts w:ascii="Arial" w:eastAsia="Times New Roman" w:hAnsi="Arial" w:cs="Arial"/>
          <w:sz w:val="22"/>
          <w:szCs w:val="22"/>
          <w:lang w:eastAsia="pt-BR"/>
        </w:rPr>
        <w:t xml:space="preserve"> o Art. </w:t>
      </w:r>
      <w:r w:rsidR="006A7255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BD62CA">
        <w:rPr>
          <w:rFonts w:ascii="Arial" w:eastAsia="Times New Roman" w:hAnsi="Arial" w:cs="Arial"/>
          <w:sz w:val="22"/>
          <w:szCs w:val="22"/>
          <w:lang w:eastAsia="pt-BR"/>
        </w:rPr>
        <w:t>8</w:t>
      </w:r>
      <w:r w:rsidRPr="00BD62CA">
        <w:rPr>
          <w:rFonts w:ascii="Arial" w:eastAsia="Times New Roman" w:hAnsi="Arial" w:cs="Arial"/>
          <w:sz w:val="22"/>
          <w:szCs w:val="22"/>
          <w:lang w:eastAsia="pt-BR"/>
        </w:rPr>
        <w:t xml:space="preserve"> do Regimento Interno do CAU/PI,</w:t>
      </w:r>
    </w:p>
    <w:p w14:paraId="44F4E546" w14:textId="77777777" w:rsidR="00DB231F" w:rsidRPr="00BD62CA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21A8462E" w14:textId="77777777" w:rsidR="00A503C3" w:rsidRPr="00BD62CA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BD62CA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4F991074" w14:textId="77777777" w:rsidR="00A503C3" w:rsidRPr="00BD62CA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84E82EE" w14:textId="3620AF01" w:rsidR="00BD62CA" w:rsidRPr="006A7255" w:rsidRDefault="006A7255" w:rsidP="00406F1C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6A7255">
        <w:rPr>
          <w:rFonts w:ascii="Arial" w:eastAsia="Times New Roman" w:hAnsi="Arial" w:cs="Arial"/>
          <w:sz w:val="20"/>
          <w:szCs w:val="20"/>
          <w:lang w:eastAsia="pt-BR"/>
        </w:rPr>
        <w:t xml:space="preserve">Aprovar a indicação dos Coordenadores das Comissões Ordinárias do CAU/PI, conforme abaixo: </w:t>
      </w:r>
    </w:p>
    <w:p w14:paraId="3701A905" w14:textId="1624C87E" w:rsidR="00BD62CA" w:rsidRPr="00BD62CA" w:rsidRDefault="00BD62CA" w:rsidP="00BD62CA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BD62CA">
        <w:rPr>
          <w:rFonts w:ascii="Arial" w:eastAsia="Times New Roman" w:hAnsi="Arial" w:cs="Arial"/>
          <w:b/>
          <w:sz w:val="22"/>
          <w:szCs w:val="22"/>
          <w:lang w:eastAsia="pt-BR"/>
        </w:rPr>
        <w:t>COMISSÃO DE FINANÇAS, ATOS ADMINISTRATIVOS E PLANEJAMENTO ESTRATÉGICO</w:t>
      </w:r>
      <w:r w:rsidR="00765BC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– CFAAPE</w:t>
      </w:r>
      <w:r w:rsidRPr="00BD62CA">
        <w:rPr>
          <w:rFonts w:ascii="Arial" w:eastAsia="Times New Roman" w:hAnsi="Arial" w:cs="Arial"/>
          <w:b/>
          <w:sz w:val="22"/>
          <w:szCs w:val="22"/>
          <w:lang w:eastAsia="pt-BR"/>
        </w:rPr>
        <w:t>:</w:t>
      </w:r>
    </w:p>
    <w:p w14:paraId="584EC600" w14:textId="5C586FE1" w:rsidR="00BD62CA" w:rsidRDefault="00BD62CA" w:rsidP="00BD62CA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BD62CA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- </w:t>
      </w:r>
      <w:r w:rsidR="00F6783E">
        <w:rPr>
          <w:rFonts w:ascii="Arial" w:eastAsia="Times New Roman" w:hAnsi="Arial" w:cs="Arial"/>
          <w:bCs/>
          <w:sz w:val="22"/>
          <w:szCs w:val="22"/>
          <w:lang w:eastAsia="pt-BR"/>
        </w:rPr>
        <w:t>Paulo Eleutério Cavalcanti Silva - coordenador</w:t>
      </w:r>
    </w:p>
    <w:p w14:paraId="194213F6" w14:textId="7C17E0B9" w:rsidR="00BD62CA" w:rsidRDefault="00BD62CA" w:rsidP="00BD62CA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- </w:t>
      </w:r>
      <w:r w:rsidR="00F6783E" w:rsidRPr="00BD62CA">
        <w:rPr>
          <w:rFonts w:ascii="Arial" w:eastAsia="Times New Roman" w:hAnsi="Arial" w:cs="Arial"/>
          <w:sz w:val="22"/>
          <w:szCs w:val="22"/>
          <w:lang w:eastAsia="pt-BR"/>
        </w:rPr>
        <w:t>Rannieri Sousa Pierotti</w:t>
      </w:r>
      <w:r w:rsidR="00F6783E">
        <w:rPr>
          <w:rFonts w:ascii="Arial" w:eastAsia="Times New Roman" w:hAnsi="Arial" w:cs="Arial"/>
          <w:sz w:val="22"/>
          <w:szCs w:val="22"/>
          <w:lang w:eastAsia="pt-BR"/>
        </w:rPr>
        <w:t xml:space="preserve"> – coordenador-adjunto</w:t>
      </w:r>
    </w:p>
    <w:p w14:paraId="34A19668" w14:textId="77777777" w:rsidR="00BD62CA" w:rsidRPr="00BD62CA" w:rsidRDefault="00BD62CA" w:rsidP="00BD62CA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14:paraId="259D74DD" w14:textId="107F19D2" w:rsidR="00BD62CA" w:rsidRPr="00BD62CA" w:rsidRDefault="00BD62CA" w:rsidP="00BD62CA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BD62CA">
        <w:rPr>
          <w:rFonts w:ascii="Arial" w:eastAsia="Times New Roman" w:hAnsi="Arial" w:cs="Arial"/>
          <w:b/>
          <w:sz w:val="22"/>
          <w:szCs w:val="22"/>
          <w:lang w:eastAsia="pt-BR"/>
        </w:rPr>
        <w:t>COMISSÃO DE ÉTICA, ENSINO E EXERCÍCIO PROFISSIONAL</w:t>
      </w:r>
      <w:r w:rsidR="00765BC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– CEEEP</w:t>
      </w:r>
      <w:r w:rsidRPr="00BD62CA">
        <w:rPr>
          <w:rFonts w:ascii="Arial" w:eastAsia="Times New Roman" w:hAnsi="Arial" w:cs="Arial"/>
          <w:b/>
          <w:sz w:val="22"/>
          <w:szCs w:val="22"/>
          <w:lang w:eastAsia="pt-BR"/>
        </w:rPr>
        <w:t>:</w:t>
      </w:r>
    </w:p>
    <w:p w14:paraId="233A074D" w14:textId="14440465" w:rsidR="00E92542" w:rsidRDefault="00BD62CA" w:rsidP="00BD62CA">
      <w:pPr>
        <w:ind w:left="284"/>
        <w:jc w:val="both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t xml:space="preserve"> - Sérgio Rodrigo Lebre Ferreira</w:t>
      </w:r>
      <w:r w:rsidR="006A7255">
        <w:rPr>
          <w:rFonts w:ascii="Arial" w:hAnsi="Arial" w:cs="Arial"/>
          <w:bCs/>
          <w:sz w:val="22"/>
          <w:szCs w:val="22"/>
          <w:lang w:eastAsia="pt-BR"/>
        </w:rPr>
        <w:t xml:space="preserve"> – coordenador </w:t>
      </w:r>
    </w:p>
    <w:p w14:paraId="6F03BE69" w14:textId="41BA0A71" w:rsidR="00BD62CA" w:rsidRDefault="00E224CC" w:rsidP="00BD62CA">
      <w:pPr>
        <w:ind w:left="284"/>
        <w:jc w:val="both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BD62CA">
        <w:rPr>
          <w:rFonts w:ascii="Arial" w:hAnsi="Arial" w:cs="Arial"/>
          <w:bCs/>
          <w:sz w:val="22"/>
          <w:szCs w:val="22"/>
          <w:lang w:eastAsia="pt-BR"/>
        </w:rPr>
        <w:t xml:space="preserve">- </w:t>
      </w:r>
      <w:r w:rsidR="00F6783E">
        <w:rPr>
          <w:rFonts w:ascii="Arial" w:hAnsi="Arial" w:cs="Arial"/>
          <w:bCs/>
          <w:sz w:val="22"/>
          <w:szCs w:val="22"/>
          <w:lang w:eastAsia="pt-BR"/>
        </w:rPr>
        <w:t>Karenina Cardoso Matos</w:t>
      </w:r>
      <w:r w:rsidR="006A7255">
        <w:rPr>
          <w:rFonts w:ascii="Arial" w:hAnsi="Arial" w:cs="Arial"/>
          <w:bCs/>
          <w:sz w:val="22"/>
          <w:szCs w:val="22"/>
          <w:lang w:eastAsia="pt-BR"/>
        </w:rPr>
        <w:t xml:space="preserve"> – coordenadora</w:t>
      </w:r>
      <w:r w:rsidR="009C2510">
        <w:rPr>
          <w:rFonts w:ascii="Arial" w:hAnsi="Arial" w:cs="Arial"/>
          <w:bCs/>
          <w:sz w:val="22"/>
          <w:szCs w:val="22"/>
          <w:lang w:eastAsia="pt-BR"/>
        </w:rPr>
        <w:t>-</w:t>
      </w:r>
      <w:r w:rsidR="006A7255">
        <w:rPr>
          <w:rFonts w:ascii="Arial" w:hAnsi="Arial" w:cs="Arial"/>
          <w:bCs/>
          <w:sz w:val="22"/>
          <w:szCs w:val="22"/>
          <w:lang w:eastAsia="pt-BR"/>
        </w:rPr>
        <w:t>adjunta</w:t>
      </w:r>
    </w:p>
    <w:p w14:paraId="0436E526" w14:textId="77777777" w:rsidR="00DB231F" w:rsidRPr="00BD62CA" w:rsidRDefault="00DB231F" w:rsidP="00DB231F">
      <w:pPr>
        <w:rPr>
          <w:rFonts w:ascii="Arial" w:hAnsi="Arial" w:cs="Arial"/>
          <w:sz w:val="22"/>
          <w:szCs w:val="22"/>
          <w:lang w:eastAsia="pt-BR"/>
        </w:rPr>
      </w:pPr>
    </w:p>
    <w:p w14:paraId="4901A3EB" w14:textId="77777777" w:rsidR="00DB231F" w:rsidRPr="00BD62CA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BD62CA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5EFA424A" w14:textId="77777777" w:rsidR="00DB231F" w:rsidRPr="00BD62CA" w:rsidRDefault="00DB231F" w:rsidP="00DB231F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2F7DFDED" w14:textId="4AE0416A" w:rsidR="00140EDC" w:rsidRPr="00BD62CA" w:rsidRDefault="00140EDC" w:rsidP="00140EDC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BD62CA">
        <w:rPr>
          <w:rFonts w:ascii="Arial" w:eastAsia="Times New Roman" w:hAnsi="Arial" w:cs="Arial"/>
          <w:sz w:val="22"/>
          <w:szCs w:val="22"/>
          <w:lang w:eastAsia="pt-BR"/>
        </w:rPr>
        <w:t>Com 0</w:t>
      </w:r>
      <w:r w:rsidR="00567D7F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Pr="00BD62CA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567D7F">
        <w:rPr>
          <w:rFonts w:ascii="Arial" w:eastAsia="Times New Roman" w:hAnsi="Arial" w:cs="Arial"/>
          <w:sz w:val="22"/>
          <w:szCs w:val="22"/>
          <w:lang w:eastAsia="pt-BR"/>
        </w:rPr>
        <w:t>cinco</w:t>
      </w:r>
      <w:r w:rsidRPr="00BD62CA">
        <w:rPr>
          <w:rFonts w:ascii="Arial" w:eastAsia="Times New Roman" w:hAnsi="Arial" w:cs="Arial"/>
          <w:sz w:val="22"/>
          <w:szCs w:val="22"/>
          <w:lang w:eastAsia="pt-BR"/>
        </w:rPr>
        <w:t>) votos favoráveis e 0</w:t>
      </w:r>
      <w:r w:rsidR="00F6783E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BD62CA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F6783E">
        <w:rPr>
          <w:rFonts w:ascii="Arial" w:eastAsia="Times New Roman" w:hAnsi="Arial" w:cs="Arial"/>
          <w:sz w:val="22"/>
          <w:szCs w:val="22"/>
          <w:lang w:eastAsia="pt-BR"/>
        </w:rPr>
        <w:t>três</w:t>
      </w:r>
      <w:r w:rsidRPr="00BD62CA">
        <w:rPr>
          <w:rFonts w:ascii="Arial" w:eastAsia="Times New Roman" w:hAnsi="Arial" w:cs="Arial"/>
          <w:sz w:val="22"/>
          <w:szCs w:val="22"/>
          <w:lang w:eastAsia="pt-BR"/>
        </w:rPr>
        <w:t>) ausência</w:t>
      </w:r>
      <w:r w:rsidR="00F6783E">
        <w:rPr>
          <w:rFonts w:ascii="Arial" w:eastAsia="Times New Roman" w:hAnsi="Arial" w:cs="Arial"/>
          <w:sz w:val="22"/>
          <w:szCs w:val="22"/>
          <w:lang w:eastAsia="pt-BR"/>
        </w:rPr>
        <w:t>s.</w:t>
      </w:r>
    </w:p>
    <w:p w14:paraId="0F8331CF" w14:textId="77777777" w:rsidR="00140EDC" w:rsidRPr="00BD62CA" w:rsidRDefault="00140EDC" w:rsidP="00140EDC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71A9B55" w14:textId="77777777" w:rsidR="00140EDC" w:rsidRPr="00BD62CA" w:rsidRDefault="00140EDC" w:rsidP="00140EDC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2C5CA26" w14:textId="26E16803" w:rsidR="00140EDC" w:rsidRPr="00BD62CA" w:rsidRDefault="00140EDC" w:rsidP="00140EDC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BD62CA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F6783E">
        <w:rPr>
          <w:rFonts w:ascii="Arial" w:eastAsia="Times New Roman" w:hAnsi="Arial" w:cs="Arial"/>
          <w:sz w:val="22"/>
          <w:szCs w:val="22"/>
          <w:lang w:eastAsia="pt-BR"/>
        </w:rPr>
        <w:t>4</w:t>
      </w:r>
      <w:r w:rsidRPr="00BD62CA">
        <w:rPr>
          <w:rFonts w:ascii="Arial" w:eastAsia="Times New Roman" w:hAnsi="Arial" w:cs="Arial"/>
          <w:sz w:val="22"/>
          <w:szCs w:val="22"/>
          <w:lang w:eastAsia="pt-BR"/>
        </w:rPr>
        <w:t xml:space="preserve"> de janeiro de 202</w:t>
      </w:r>
      <w:r w:rsidR="00F6783E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BD62CA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48E8C51B" w14:textId="77777777" w:rsidR="00140EDC" w:rsidRPr="0080063A" w:rsidRDefault="00140EDC" w:rsidP="00140EDC">
      <w:pPr>
        <w:spacing w:line="276" w:lineRule="auto"/>
        <w:ind w:firstLine="1701"/>
        <w:jc w:val="center"/>
        <w:rPr>
          <w:rFonts w:ascii="Arial" w:eastAsia="Times New Roman" w:hAnsi="Arial" w:cs="Arial"/>
          <w:b/>
          <w:lang w:eastAsia="pt-BR"/>
        </w:rPr>
      </w:pPr>
    </w:p>
    <w:p w14:paraId="24DE8A95" w14:textId="77777777" w:rsidR="00140EDC" w:rsidRPr="0080063A" w:rsidRDefault="00140EDC" w:rsidP="00140EDC">
      <w:pPr>
        <w:spacing w:line="276" w:lineRule="auto"/>
        <w:ind w:firstLine="1701"/>
        <w:jc w:val="center"/>
        <w:rPr>
          <w:rFonts w:ascii="Arial" w:eastAsia="Times New Roman" w:hAnsi="Arial" w:cs="Arial"/>
          <w:b/>
          <w:lang w:eastAsia="pt-BR"/>
        </w:rPr>
      </w:pPr>
    </w:p>
    <w:p w14:paraId="08772D94" w14:textId="77777777" w:rsidR="00140EDC" w:rsidRPr="0080063A" w:rsidRDefault="00140EDC" w:rsidP="00140EDC">
      <w:pPr>
        <w:spacing w:line="276" w:lineRule="auto"/>
        <w:jc w:val="center"/>
        <w:rPr>
          <w:rFonts w:ascii="Arial" w:eastAsia="Times New Roman" w:hAnsi="Arial" w:cs="Arial"/>
          <w:b/>
          <w:lang w:eastAsia="pt-BR"/>
        </w:rPr>
      </w:pPr>
    </w:p>
    <w:p w14:paraId="5F1C4A20" w14:textId="77777777" w:rsidR="00140EDC" w:rsidRPr="0080063A" w:rsidRDefault="00140EDC" w:rsidP="00140EDC">
      <w:pPr>
        <w:spacing w:line="276" w:lineRule="auto"/>
        <w:ind w:firstLine="1701"/>
        <w:jc w:val="center"/>
        <w:rPr>
          <w:rFonts w:ascii="Arial" w:eastAsia="Times New Roman" w:hAnsi="Arial" w:cs="Arial"/>
          <w:b/>
          <w:lang w:eastAsia="pt-BR"/>
        </w:rPr>
      </w:pPr>
    </w:p>
    <w:p w14:paraId="5B5492C7" w14:textId="77777777" w:rsidR="00140EDC" w:rsidRPr="0080063A" w:rsidRDefault="00140EDC" w:rsidP="00140EDC">
      <w:pPr>
        <w:spacing w:line="276" w:lineRule="auto"/>
        <w:ind w:right="180"/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hAnsi="Arial" w:cs="Arial"/>
          <w:b/>
          <w:bCs/>
        </w:rPr>
        <w:t>WELLINGTON CARVALHO CAMARÇO</w:t>
      </w:r>
    </w:p>
    <w:p w14:paraId="568FBE60" w14:textId="77777777" w:rsidR="00140EDC" w:rsidRPr="0080063A" w:rsidRDefault="00140EDC" w:rsidP="00140EDC">
      <w:pPr>
        <w:spacing w:line="276" w:lineRule="auto"/>
        <w:ind w:right="180"/>
        <w:jc w:val="center"/>
        <w:rPr>
          <w:rFonts w:ascii="Arial" w:eastAsia="Times New Roman" w:hAnsi="Arial" w:cs="Arial"/>
          <w:lang w:eastAsia="pt-BR"/>
        </w:rPr>
      </w:pPr>
      <w:r w:rsidRPr="0080063A">
        <w:rPr>
          <w:rFonts w:ascii="Arial" w:eastAsia="Times New Roman" w:hAnsi="Arial" w:cs="Arial"/>
          <w:lang w:eastAsia="pt-BR"/>
        </w:rPr>
        <w:t>Presidente do CAU/PI</w:t>
      </w:r>
    </w:p>
    <w:p w14:paraId="06C57C0D" w14:textId="526CB58F" w:rsidR="00DB231F" w:rsidRPr="00BD62CA" w:rsidRDefault="00DB231F" w:rsidP="00140EDC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sectPr w:rsidR="00DB231F" w:rsidRPr="00BD62CA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CCBD7" w14:textId="77777777" w:rsidR="00BF7BDD" w:rsidRDefault="00BF7BDD" w:rsidP="00EE4FDD">
      <w:r>
        <w:separator/>
      </w:r>
    </w:p>
  </w:endnote>
  <w:endnote w:type="continuationSeparator" w:id="0">
    <w:p w14:paraId="1ECDD472" w14:textId="77777777" w:rsidR="00BF7BDD" w:rsidRDefault="00BF7BDD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01C50" w14:textId="77777777" w:rsidR="00BF7BDD" w:rsidRDefault="00BF7BDD" w:rsidP="00EE4FDD">
      <w:r>
        <w:separator/>
      </w:r>
    </w:p>
  </w:footnote>
  <w:footnote w:type="continuationSeparator" w:id="0">
    <w:p w14:paraId="3CF52362" w14:textId="77777777" w:rsidR="00BF7BDD" w:rsidRDefault="00BF7BDD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4DA7" w14:textId="77777777" w:rsidR="007B1247" w:rsidRDefault="00000000">
    <w:pPr>
      <w:pStyle w:val="Cabealho"/>
    </w:pPr>
    <w:r>
      <w:rPr>
        <w:noProof/>
        <w:lang w:val="en-US"/>
      </w:rPr>
      <w:pict w14:anchorId="21B38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77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1473" w14:textId="77777777" w:rsidR="007B1247" w:rsidRDefault="00000000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7EF352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76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5FF7" w14:textId="77777777" w:rsidR="007B1247" w:rsidRDefault="00000000">
    <w:pPr>
      <w:pStyle w:val="Cabealho"/>
    </w:pPr>
    <w:r>
      <w:rPr>
        <w:noProof/>
        <w:lang w:val="en-US"/>
      </w:rPr>
      <w:pict w14:anchorId="57BB6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78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266876">
    <w:abstractNumId w:val="6"/>
  </w:num>
  <w:num w:numId="2" w16cid:durableId="1091009627">
    <w:abstractNumId w:val="1"/>
  </w:num>
  <w:num w:numId="3" w16cid:durableId="780031067">
    <w:abstractNumId w:val="3"/>
  </w:num>
  <w:num w:numId="4" w16cid:durableId="843518771">
    <w:abstractNumId w:val="5"/>
  </w:num>
  <w:num w:numId="5" w16cid:durableId="1958833952">
    <w:abstractNumId w:val="2"/>
  </w:num>
  <w:num w:numId="6" w16cid:durableId="1537544704">
    <w:abstractNumId w:val="7"/>
  </w:num>
  <w:num w:numId="7" w16cid:durableId="1265000181">
    <w:abstractNumId w:val="4"/>
  </w:num>
  <w:num w:numId="8" w16cid:durableId="38483223">
    <w:abstractNumId w:val="0"/>
  </w:num>
  <w:num w:numId="9" w16cid:durableId="15539245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218BC"/>
    <w:rsid w:val="00022D4C"/>
    <w:rsid w:val="00054FA3"/>
    <w:rsid w:val="00056B84"/>
    <w:rsid w:val="000633EA"/>
    <w:rsid w:val="00067FDD"/>
    <w:rsid w:val="000756F2"/>
    <w:rsid w:val="00081876"/>
    <w:rsid w:val="00083B07"/>
    <w:rsid w:val="00084C3D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66A8"/>
    <w:rsid w:val="00121D6B"/>
    <w:rsid w:val="00135EA1"/>
    <w:rsid w:val="00140EDC"/>
    <w:rsid w:val="00142571"/>
    <w:rsid w:val="00151161"/>
    <w:rsid w:val="0017136D"/>
    <w:rsid w:val="0018614C"/>
    <w:rsid w:val="00192E2E"/>
    <w:rsid w:val="001B3BED"/>
    <w:rsid w:val="001B488C"/>
    <w:rsid w:val="001C0A0E"/>
    <w:rsid w:val="001C38FC"/>
    <w:rsid w:val="001D5C3D"/>
    <w:rsid w:val="001D5FAA"/>
    <w:rsid w:val="001E66E4"/>
    <w:rsid w:val="001F1E5A"/>
    <w:rsid w:val="001F5019"/>
    <w:rsid w:val="00201172"/>
    <w:rsid w:val="002045BE"/>
    <w:rsid w:val="00211FDA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92AE8"/>
    <w:rsid w:val="002A3A47"/>
    <w:rsid w:val="002A3D6E"/>
    <w:rsid w:val="002A456A"/>
    <w:rsid w:val="002B5A12"/>
    <w:rsid w:val="002C6F9D"/>
    <w:rsid w:val="002D07AB"/>
    <w:rsid w:val="002D0C40"/>
    <w:rsid w:val="002D4F90"/>
    <w:rsid w:val="002D5D81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44607"/>
    <w:rsid w:val="00377823"/>
    <w:rsid w:val="00386797"/>
    <w:rsid w:val="00397113"/>
    <w:rsid w:val="00397387"/>
    <w:rsid w:val="003A4C5E"/>
    <w:rsid w:val="003A5EEC"/>
    <w:rsid w:val="003B7422"/>
    <w:rsid w:val="003C16B2"/>
    <w:rsid w:val="003D29B9"/>
    <w:rsid w:val="003D3520"/>
    <w:rsid w:val="003E0EEF"/>
    <w:rsid w:val="003F0C35"/>
    <w:rsid w:val="003F1F3C"/>
    <w:rsid w:val="003F2A27"/>
    <w:rsid w:val="003F398C"/>
    <w:rsid w:val="00400579"/>
    <w:rsid w:val="0040432F"/>
    <w:rsid w:val="0041441B"/>
    <w:rsid w:val="00415E8B"/>
    <w:rsid w:val="00417CF5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E03AC"/>
    <w:rsid w:val="004F03D9"/>
    <w:rsid w:val="004F0E2E"/>
    <w:rsid w:val="004F537E"/>
    <w:rsid w:val="00505D38"/>
    <w:rsid w:val="0050739E"/>
    <w:rsid w:val="0051371F"/>
    <w:rsid w:val="00513741"/>
    <w:rsid w:val="005200E4"/>
    <w:rsid w:val="00525FBA"/>
    <w:rsid w:val="005263F1"/>
    <w:rsid w:val="0053198D"/>
    <w:rsid w:val="005325EE"/>
    <w:rsid w:val="00536811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67D7F"/>
    <w:rsid w:val="0058456D"/>
    <w:rsid w:val="0058710D"/>
    <w:rsid w:val="00590095"/>
    <w:rsid w:val="00595EFC"/>
    <w:rsid w:val="005A2865"/>
    <w:rsid w:val="005B407C"/>
    <w:rsid w:val="005B5D8B"/>
    <w:rsid w:val="005B7D9E"/>
    <w:rsid w:val="005D2720"/>
    <w:rsid w:val="005F7F10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7199C"/>
    <w:rsid w:val="006815B1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A7255"/>
    <w:rsid w:val="006B28AD"/>
    <w:rsid w:val="006B6388"/>
    <w:rsid w:val="006D76D1"/>
    <w:rsid w:val="006F18EB"/>
    <w:rsid w:val="006F4A9B"/>
    <w:rsid w:val="006F5831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65BCB"/>
    <w:rsid w:val="00770734"/>
    <w:rsid w:val="00773A4E"/>
    <w:rsid w:val="00781D34"/>
    <w:rsid w:val="0078296B"/>
    <w:rsid w:val="00784F1E"/>
    <w:rsid w:val="00793E92"/>
    <w:rsid w:val="007955F6"/>
    <w:rsid w:val="007B1247"/>
    <w:rsid w:val="007B6F3E"/>
    <w:rsid w:val="007B72AA"/>
    <w:rsid w:val="007C7085"/>
    <w:rsid w:val="007D5765"/>
    <w:rsid w:val="007E2F79"/>
    <w:rsid w:val="007E5504"/>
    <w:rsid w:val="0080063A"/>
    <w:rsid w:val="00801890"/>
    <w:rsid w:val="0081061B"/>
    <w:rsid w:val="008127C0"/>
    <w:rsid w:val="0082761B"/>
    <w:rsid w:val="0083220E"/>
    <w:rsid w:val="00833C9E"/>
    <w:rsid w:val="00834039"/>
    <w:rsid w:val="00840A66"/>
    <w:rsid w:val="00846AEF"/>
    <w:rsid w:val="00855413"/>
    <w:rsid w:val="00867329"/>
    <w:rsid w:val="008712C7"/>
    <w:rsid w:val="00871C06"/>
    <w:rsid w:val="00871D89"/>
    <w:rsid w:val="00876C0F"/>
    <w:rsid w:val="0089228B"/>
    <w:rsid w:val="00895C4F"/>
    <w:rsid w:val="00896367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532C"/>
    <w:rsid w:val="00915963"/>
    <w:rsid w:val="00920866"/>
    <w:rsid w:val="00932359"/>
    <w:rsid w:val="009354A9"/>
    <w:rsid w:val="0093793D"/>
    <w:rsid w:val="00944496"/>
    <w:rsid w:val="00945497"/>
    <w:rsid w:val="0097335C"/>
    <w:rsid w:val="00980C09"/>
    <w:rsid w:val="00981AB4"/>
    <w:rsid w:val="00983772"/>
    <w:rsid w:val="009869B7"/>
    <w:rsid w:val="00992D7A"/>
    <w:rsid w:val="009941F9"/>
    <w:rsid w:val="00996776"/>
    <w:rsid w:val="009A22A4"/>
    <w:rsid w:val="009A2D71"/>
    <w:rsid w:val="009A6910"/>
    <w:rsid w:val="009C2510"/>
    <w:rsid w:val="009C3C69"/>
    <w:rsid w:val="009D2244"/>
    <w:rsid w:val="009E17E3"/>
    <w:rsid w:val="009E59E5"/>
    <w:rsid w:val="00A23CE9"/>
    <w:rsid w:val="00A23F5B"/>
    <w:rsid w:val="00A27DE5"/>
    <w:rsid w:val="00A433B3"/>
    <w:rsid w:val="00A436A5"/>
    <w:rsid w:val="00A4482D"/>
    <w:rsid w:val="00A4765C"/>
    <w:rsid w:val="00A503C3"/>
    <w:rsid w:val="00A5526D"/>
    <w:rsid w:val="00A55B98"/>
    <w:rsid w:val="00A56596"/>
    <w:rsid w:val="00A57B3E"/>
    <w:rsid w:val="00A62951"/>
    <w:rsid w:val="00A873FD"/>
    <w:rsid w:val="00A95337"/>
    <w:rsid w:val="00AE1C47"/>
    <w:rsid w:val="00AE471D"/>
    <w:rsid w:val="00AF38EE"/>
    <w:rsid w:val="00B02A75"/>
    <w:rsid w:val="00B110A3"/>
    <w:rsid w:val="00B31BC5"/>
    <w:rsid w:val="00B36166"/>
    <w:rsid w:val="00B55532"/>
    <w:rsid w:val="00B63258"/>
    <w:rsid w:val="00B8178C"/>
    <w:rsid w:val="00B81A0C"/>
    <w:rsid w:val="00B83A71"/>
    <w:rsid w:val="00B8571F"/>
    <w:rsid w:val="00B865EF"/>
    <w:rsid w:val="00B86A71"/>
    <w:rsid w:val="00BA30DD"/>
    <w:rsid w:val="00BA4D70"/>
    <w:rsid w:val="00BB03ED"/>
    <w:rsid w:val="00BC01E9"/>
    <w:rsid w:val="00BC1F88"/>
    <w:rsid w:val="00BD2907"/>
    <w:rsid w:val="00BD61C0"/>
    <w:rsid w:val="00BD62CA"/>
    <w:rsid w:val="00BF6172"/>
    <w:rsid w:val="00BF797E"/>
    <w:rsid w:val="00BF7BDD"/>
    <w:rsid w:val="00C1579D"/>
    <w:rsid w:val="00C30388"/>
    <w:rsid w:val="00C378C5"/>
    <w:rsid w:val="00C56A8F"/>
    <w:rsid w:val="00C6090C"/>
    <w:rsid w:val="00C667F5"/>
    <w:rsid w:val="00C66ADB"/>
    <w:rsid w:val="00C76776"/>
    <w:rsid w:val="00C83B0D"/>
    <w:rsid w:val="00C854B7"/>
    <w:rsid w:val="00C87119"/>
    <w:rsid w:val="00C92FD1"/>
    <w:rsid w:val="00CB3B8F"/>
    <w:rsid w:val="00CB437B"/>
    <w:rsid w:val="00CB69C7"/>
    <w:rsid w:val="00CD668E"/>
    <w:rsid w:val="00CE5151"/>
    <w:rsid w:val="00CE783E"/>
    <w:rsid w:val="00CF3B73"/>
    <w:rsid w:val="00D02815"/>
    <w:rsid w:val="00D0387F"/>
    <w:rsid w:val="00D061C4"/>
    <w:rsid w:val="00D13A07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7668F"/>
    <w:rsid w:val="00D838DA"/>
    <w:rsid w:val="00D839B2"/>
    <w:rsid w:val="00D86238"/>
    <w:rsid w:val="00D90354"/>
    <w:rsid w:val="00D9266C"/>
    <w:rsid w:val="00DA1B29"/>
    <w:rsid w:val="00DA2831"/>
    <w:rsid w:val="00DA7479"/>
    <w:rsid w:val="00DB231F"/>
    <w:rsid w:val="00DB2655"/>
    <w:rsid w:val="00DB724B"/>
    <w:rsid w:val="00DC40BC"/>
    <w:rsid w:val="00DC4D3B"/>
    <w:rsid w:val="00DD04F2"/>
    <w:rsid w:val="00DD3F02"/>
    <w:rsid w:val="00DD4D88"/>
    <w:rsid w:val="00DE42EB"/>
    <w:rsid w:val="00DF2794"/>
    <w:rsid w:val="00E0093A"/>
    <w:rsid w:val="00E0310B"/>
    <w:rsid w:val="00E04342"/>
    <w:rsid w:val="00E13AB0"/>
    <w:rsid w:val="00E218A0"/>
    <w:rsid w:val="00E224CC"/>
    <w:rsid w:val="00E25ED4"/>
    <w:rsid w:val="00E27A98"/>
    <w:rsid w:val="00E33542"/>
    <w:rsid w:val="00E35296"/>
    <w:rsid w:val="00E41556"/>
    <w:rsid w:val="00E44044"/>
    <w:rsid w:val="00E523EA"/>
    <w:rsid w:val="00E52D83"/>
    <w:rsid w:val="00E56B89"/>
    <w:rsid w:val="00E76220"/>
    <w:rsid w:val="00E765A1"/>
    <w:rsid w:val="00E8549B"/>
    <w:rsid w:val="00E92542"/>
    <w:rsid w:val="00EA3FB6"/>
    <w:rsid w:val="00EA78CE"/>
    <w:rsid w:val="00EB13E3"/>
    <w:rsid w:val="00EC29E8"/>
    <w:rsid w:val="00EC30A3"/>
    <w:rsid w:val="00EC30B6"/>
    <w:rsid w:val="00ED00D0"/>
    <w:rsid w:val="00ED19CD"/>
    <w:rsid w:val="00ED2DA3"/>
    <w:rsid w:val="00ED794F"/>
    <w:rsid w:val="00EE10EF"/>
    <w:rsid w:val="00EE4FDD"/>
    <w:rsid w:val="00EF14D1"/>
    <w:rsid w:val="00EF2170"/>
    <w:rsid w:val="00F024BC"/>
    <w:rsid w:val="00F05FB5"/>
    <w:rsid w:val="00F25B16"/>
    <w:rsid w:val="00F36EE7"/>
    <w:rsid w:val="00F37967"/>
    <w:rsid w:val="00F4125B"/>
    <w:rsid w:val="00F425F8"/>
    <w:rsid w:val="00F43232"/>
    <w:rsid w:val="00F53E7D"/>
    <w:rsid w:val="00F57BDD"/>
    <w:rsid w:val="00F61FD3"/>
    <w:rsid w:val="00F63714"/>
    <w:rsid w:val="00F66C82"/>
    <w:rsid w:val="00F6783E"/>
    <w:rsid w:val="00F80A64"/>
    <w:rsid w:val="00FA10AE"/>
    <w:rsid w:val="00FA2F04"/>
    <w:rsid w:val="00FA3795"/>
    <w:rsid w:val="00FA5850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89DE0B"/>
  <w15:docId w15:val="{25C8047B-0BEB-43AA-A443-B58B1954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64FF5-4050-4647-870B-A65CA623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Gerencia Geral - CAU/PI</cp:lastModifiedBy>
  <cp:revision>6</cp:revision>
  <cp:lastPrinted>2018-01-10T12:08:00Z</cp:lastPrinted>
  <dcterms:created xsi:type="dcterms:W3CDTF">2023-01-30T16:09:00Z</dcterms:created>
  <dcterms:modified xsi:type="dcterms:W3CDTF">2023-01-30T16:13:00Z</dcterms:modified>
</cp:coreProperties>
</file>