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5724AE57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35534A6B" w:rsidR="001F5019" w:rsidRPr="00FA327B" w:rsidRDefault="00930656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IPAFIX – IND. DE PRÉ-MOLDADOS E ARGAMASSAS LTDA.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6795E59F" w:rsidR="007023B2" w:rsidRPr="00FA327B" w:rsidRDefault="00930656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075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C67D8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53418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59FE033A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2C91C403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306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KARENINA CARDOSO MATOS</w:t>
            </w:r>
          </w:p>
        </w:tc>
      </w:tr>
    </w:tbl>
    <w:p w14:paraId="58E6BB5C" w14:textId="473AD97A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261B856D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6B28F548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9D155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80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34DB55D9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75C7CE0A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03968335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B39AF99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01 de dezembro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62B5CD" w14:textId="505CEBA5" w:rsidR="00CF4F37" w:rsidRDefault="00CF4F37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05221627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5EF3F4F5" w:rsidR="007023B2" w:rsidRPr="00586A54" w:rsidRDefault="007023B2" w:rsidP="009B6734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9B6734" w:rsidRPr="009B6734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 da empresa e foi confirmado que a mesma não retirou a atividade, nem efetuou o registro no CAU/PI até o momento.</w:t>
      </w:r>
      <w:r w:rsidR="009B6734">
        <w:rPr>
          <w:rFonts w:ascii="Arial" w:hAnsi="Arial" w:cs="Arial"/>
          <w:i/>
          <w:iCs/>
          <w:sz w:val="22"/>
          <w:szCs w:val="22"/>
        </w:rPr>
        <w:t xml:space="preserve"> </w:t>
      </w:r>
      <w:r w:rsidR="009B6734" w:rsidRPr="009B6734">
        <w:rPr>
          <w:rFonts w:ascii="Arial" w:hAnsi="Arial" w:cs="Arial"/>
          <w:i/>
          <w:iCs/>
          <w:sz w:val="22"/>
          <w:szCs w:val="22"/>
        </w:rPr>
        <w:t>Assim, manifesto-me para um novo prazo de mais 30 dias para que a empresa retire a atividade ou efetue o registro no CAU/PI. Caso a empresa atenda tal solicitação, o fator gerador será eliminado e o processo arquivado.</w:t>
      </w:r>
      <w:r w:rsidR="009B6734">
        <w:rPr>
          <w:rFonts w:ascii="Arial" w:hAnsi="Arial" w:cs="Arial"/>
          <w:i/>
          <w:iCs/>
          <w:sz w:val="22"/>
          <w:szCs w:val="22"/>
        </w:rPr>
        <w:t xml:space="preserve"> </w:t>
      </w:r>
      <w:r w:rsidR="009B6734" w:rsidRPr="009B6734">
        <w:rPr>
          <w:rFonts w:ascii="Arial" w:hAnsi="Arial" w:cs="Arial"/>
          <w:i/>
          <w:iCs/>
          <w:sz w:val="22"/>
          <w:szCs w:val="22"/>
        </w:rPr>
        <w:t xml:space="preserve">Caso a empresa não atenda a solicitação acima, manifesto-me pela manutenção da decisão da CEEEP, com a aplicação de multa, conforme artigo nº35, inciso X da Resolução </w:t>
      </w:r>
      <w:proofErr w:type="gramStart"/>
      <w:r w:rsidR="009B6734" w:rsidRPr="009B6734">
        <w:rPr>
          <w:rFonts w:ascii="Arial" w:hAnsi="Arial" w:cs="Arial"/>
          <w:i/>
          <w:iCs/>
          <w:sz w:val="22"/>
          <w:szCs w:val="22"/>
        </w:rPr>
        <w:t>nº</w:t>
      </w:r>
      <w:proofErr w:type="gramEnd"/>
      <w:r w:rsidR="009B6734" w:rsidRPr="009B6734">
        <w:rPr>
          <w:rFonts w:ascii="Arial" w:hAnsi="Arial" w:cs="Arial"/>
          <w:i/>
          <w:iCs/>
          <w:sz w:val="22"/>
          <w:szCs w:val="22"/>
        </w:rPr>
        <w:t>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6EFC18BF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0D72FCC4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283B3E3A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63A95C81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03077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Karenina Cardoso Matos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075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B6734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4C7D0E3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438FD111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62B83D9F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6E391889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01A4503B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6E6A31B8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10A56ED5" w:rsidR="00DB231F" w:rsidRPr="00FA327B" w:rsidRDefault="00A83401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7A2BF53" wp14:editId="3599971A">
            <wp:simplePos x="0" y="0"/>
            <wp:positionH relativeFrom="margin">
              <wp:align>center</wp:align>
            </wp:positionH>
            <wp:positionV relativeFrom="paragraph">
              <wp:posOffset>130785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F9D2" w14:textId="77777777" w:rsidR="00B176F9" w:rsidRDefault="00B176F9" w:rsidP="00EE4FDD">
      <w:r>
        <w:separator/>
      </w:r>
    </w:p>
  </w:endnote>
  <w:endnote w:type="continuationSeparator" w:id="0">
    <w:p w14:paraId="62742242" w14:textId="77777777" w:rsidR="00B176F9" w:rsidRDefault="00B176F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3C10" w14:textId="77777777" w:rsidR="00B176F9" w:rsidRDefault="00B176F9" w:rsidP="00EE4FDD">
      <w:r>
        <w:separator/>
      </w:r>
    </w:p>
  </w:footnote>
  <w:footnote w:type="continuationSeparator" w:id="0">
    <w:p w14:paraId="0AEEC1B1" w14:textId="77777777" w:rsidR="00B176F9" w:rsidRDefault="00B176F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B176F9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B176F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B176F9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30779"/>
    <w:rsid w:val="00054FA3"/>
    <w:rsid w:val="00056B84"/>
    <w:rsid w:val="000633EA"/>
    <w:rsid w:val="00067FDD"/>
    <w:rsid w:val="000756F2"/>
    <w:rsid w:val="00081876"/>
    <w:rsid w:val="00083B07"/>
    <w:rsid w:val="00084C3D"/>
    <w:rsid w:val="000B080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2D1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1E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62E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16265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03383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0656"/>
    <w:rsid w:val="00931008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B6734"/>
    <w:rsid w:val="009C3C69"/>
    <w:rsid w:val="009D1556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340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176F9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67D8A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4F37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1E95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0CF9-AACD-42D4-8EDD-7AC7EA5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6</cp:revision>
  <cp:lastPrinted>2023-03-29T17:29:00Z</cp:lastPrinted>
  <dcterms:created xsi:type="dcterms:W3CDTF">2023-03-29T17:30:00Z</dcterms:created>
  <dcterms:modified xsi:type="dcterms:W3CDTF">2023-09-11T15:34:00Z</dcterms:modified>
</cp:coreProperties>
</file>